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>重庆同济2018届校园招聘简章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华文仿宋" w:hAnsi="华文仿宋" w:eastAsia="华文仿宋" w:cs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  <w:t>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重庆同济汽车设计有限公司是一家专业从事汽车整车设计的企业，公司主要业务包含整车策划、汽车造型设计、整车集成、整车布置、车身内外饰设计、底盘动力、电子电器、CAE分析等多个领域。公司创业团队主要来自国内知名汽车设计公司，具有近20年的汽车设计工程经验。经同济汽车成功设计并上市的车型有风光330、风光360、风光370、风光580、C31、C32等。 公司从2013年8月成立，经过4年的发展，技术研发团队已经从60余人发展到300余人，是国内成长最快，西南地区实力最强的汽车设计公司。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华文仿宋" w:hAnsi="华文仿宋" w:eastAsia="华文仿宋" w:cs="华文仿宋"/>
          <w:b w:val="0"/>
          <w:bCs w:val="0"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  <w:t>招聘岗位：</w:t>
      </w: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  <w:t>汽车设计工程师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华文仿宋" w:hAnsi="华文仿宋" w:eastAsia="华文仿宋" w:cs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  <w:t>招聘要求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420" w:firstLineChars="150"/>
        <w:jc w:val="both"/>
        <w:textAlignment w:val="auto"/>
        <w:outlineLvl w:val="9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学历要求：全日制本科及以上；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420" w:firstLineChars="150"/>
        <w:jc w:val="both"/>
        <w:textAlignment w:val="auto"/>
        <w:outlineLvl w:val="9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专业要求：</w:t>
      </w:r>
      <w:r>
        <w:rPr>
          <w:rFonts w:hint="eastAsia" w:ascii="华文仿宋" w:hAnsi="华文仿宋" w:eastAsia="华文仿宋" w:cs="华文仿宋"/>
          <w:sz w:val="28"/>
          <w:szCs w:val="28"/>
        </w:rPr>
        <w:t>车辆工程、机械设计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制造</w:t>
      </w:r>
      <w:r>
        <w:rPr>
          <w:rFonts w:hint="eastAsia" w:ascii="华文仿宋" w:hAnsi="华文仿宋" w:eastAsia="华文仿宋" w:cs="华文仿宋"/>
          <w:sz w:val="28"/>
          <w:szCs w:val="28"/>
        </w:rPr>
        <w:t>及其自动化、热能与动力工程</w:t>
      </w:r>
      <w:r>
        <w:rPr>
          <w:rFonts w:hint="eastAsia" w:ascii="华文仿宋" w:hAnsi="华文仿宋" w:eastAsia="华文仿宋" w:cs="华文仿宋"/>
          <w:sz w:val="28"/>
          <w:szCs w:val="28"/>
          <w:lang w:eastAsia="zh-CN"/>
        </w:rPr>
        <w:t>、</w:t>
      </w:r>
      <w:r>
        <w:rPr>
          <w:rFonts w:hint="eastAsia" w:ascii="华文仿宋" w:hAnsi="华文仿宋" w:eastAsia="华文仿宋" w:cs="华文仿宋"/>
          <w:sz w:val="28"/>
          <w:szCs w:val="28"/>
        </w:rPr>
        <w:t>工业设计、材料成型与控制工程、模具设计与制造、机电一体化、汽车电子、电气工程及其自动化、自动化；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420" w:firstLineChars="150"/>
        <w:jc w:val="both"/>
        <w:textAlignment w:val="auto"/>
        <w:outlineLvl w:val="9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具备较强的沟通、协调能力，注重团队合作，具有良好的敬业精神和职业道德操守。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华文仿宋" w:hAnsi="华文仿宋" w:eastAsia="华文仿宋" w:cs="华文仿宋"/>
          <w:b w:val="0"/>
          <w:bCs w:val="0"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  <w:t>招聘人数：</w:t>
      </w: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  <w:t>30人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华文仿宋" w:hAnsi="华文仿宋" w:eastAsia="华文仿宋" w:cs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  <w:t>薪水待遇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420" w:firstLineChars="150"/>
        <w:jc w:val="both"/>
        <w:textAlignment w:val="auto"/>
        <w:outlineLvl w:val="9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1、薪资：</w:t>
      </w:r>
      <w:r>
        <w:rPr>
          <w:rFonts w:hint="eastAsia" w:ascii="华文仿宋" w:hAnsi="华文仿宋" w:eastAsia="华文仿宋" w:cs="华文仿宋"/>
          <w:sz w:val="28"/>
          <w:szCs w:val="28"/>
        </w:rPr>
        <w:t>面议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200" w:right="0" w:rightChars="0"/>
        <w:jc w:val="both"/>
        <w:textAlignment w:val="auto"/>
        <w:outlineLvl w:val="9"/>
        <w:rPr>
          <w:rFonts w:hint="eastAsia" w:ascii="华文仿宋" w:hAnsi="华文仿宋" w:eastAsia="华文仿宋" w:cs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2、福利待遇：五险一金、免费旅游、免费食宿、免费交通车、免费体检、生日福利、节假日福利、年终奖等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华文仿宋" w:hAnsi="华文仿宋" w:eastAsia="华文仿宋" w:cs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  <w:t>工作地点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420" w:firstLineChars="150"/>
        <w:jc w:val="both"/>
        <w:textAlignment w:val="auto"/>
        <w:outlineLvl w:val="9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重庆市</w:t>
      </w:r>
      <w:r>
        <w:rPr>
          <w:rFonts w:hint="eastAsia" w:ascii="华文仿宋" w:hAnsi="华文仿宋" w:eastAsia="华文仿宋" w:cs="华文仿宋"/>
          <w:sz w:val="28"/>
          <w:szCs w:val="28"/>
        </w:rPr>
        <w:t>江津区双福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工业园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  <w:t>咨询热线：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023-85555510  袁小林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  <w:t>简历投递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邮箱投递：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fldChar w:fldCharType="begin"/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instrText xml:space="preserve"> HYPERLINK "mailto:1204600413@qq.com" </w:instrTex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fldChar w:fldCharType="separate"/>
      </w:r>
      <w:r>
        <w:rPr>
          <w:rStyle w:val="6"/>
          <w:rFonts w:hint="eastAsia" w:ascii="华文仿宋" w:hAnsi="华文仿宋" w:eastAsia="华文仿宋" w:cs="华文仿宋"/>
          <w:sz w:val="28"/>
          <w:szCs w:val="28"/>
          <w:lang w:val="en-US" w:eastAsia="zh-CN"/>
        </w:rPr>
        <w:t>1204600413@qq.com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fldChar w:fldCharType="end"/>
      </w: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  <w:t>（邮件标题和简历附件请以“学校-专业-学历-姓名”命名 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  <w:t>网上投递：http://www.carjob.com.cn/resume/util/p442121.html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right="0" w:rightChars="0"/>
        <w:jc w:val="both"/>
        <w:textAlignment w:val="auto"/>
        <w:outlineLvl w:val="9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华文楷体" w:hAnsi="华文楷体" w:eastAsia="华文楷体"/>
        <w:b/>
        <w:sz w:val="4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-1183005</wp:posOffset>
          </wp:positionH>
          <wp:positionV relativeFrom="paragraph">
            <wp:posOffset>-507365</wp:posOffset>
          </wp:positionV>
          <wp:extent cx="2246630" cy="798195"/>
          <wp:effectExtent l="10795" t="0" r="28575" b="249555"/>
          <wp:wrapNone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6630" cy="79819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anchor>
      </w:drawing>
    </w:r>
    <w:r>
      <w:rPr>
        <w:rFonts w:hint="eastAsia"/>
        <w:lang w:eastAsia="zh-C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79308"/>
    <w:multiLevelType w:val="singleLevel"/>
    <w:tmpl w:val="59B79308"/>
    <w:lvl w:ilvl="0" w:tentative="0">
      <w:start w:val="1"/>
      <w:numFmt w:val="chineseCounting"/>
      <w:suff w:val="nothing"/>
      <w:lvlText w:val="%1、"/>
      <w:lvlJc w:val="left"/>
      <w:pPr>
        <w:ind w:left="0" w:leftChars="0" w:firstLine="420" w:firstLineChars="0"/>
      </w:pPr>
      <w:rPr>
        <w:rFonts w:hint="eastAsia"/>
      </w:rPr>
    </w:lvl>
  </w:abstractNum>
  <w:abstractNum w:abstractNumId="1">
    <w:nsid w:val="59B8E8D9"/>
    <w:multiLevelType w:val="singleLevel"/>
    <w:tmpl w:val="59B8E8D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9BB206E"/>
    <w:multiLevelType w:val="singleLevel"/>
    <w:tmpl w:val="59BB206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27BD1"/>
    <w:rsid w:val="07734AB2"/>
    <w:rsid w:val="08B95145"/>
    <w:rsid w:val="09F45924"/>
    <w:rsid w:val="11C8314D"/>
    <w:rsid w:val="141F3664"/>
    <w:rsid w:val="17FA469D"/>
    <w:rsid w:val="217C3743"/>
    <w:rsid w:val="264C09AA"/>
    <w:rsid w:val="30371525"/>
    <w:rsid w:val="311C5E00"/>
    <w:rsid w:val="3C76167C"/>
    <w:rsid w:val="44CA02B9"/>
    <w:rsid w:val="45220742"/>
    <w:rsid w:val="459A2D48"/>
    <w:rsid w:val="4E554864"/>
    <w:rsid w:val="4F5D7D9A"/>
    <w:rsid w:val="530479F7"/>
    <w:rsid w:val="542A0303"/>
    <w:rsid w:val="55337A4E"/>
    <w:rsid w:val="58ED1455"/>
    <w:rsid w:val="5BC35ADD"/>
    <w:rsid w:val="61D20EE5"/>
    <w:rsid w:val="63DB58ED"/>
    <w:rsid w:val="65C92068"/>
    <w:rsid w:val="6B242897"/>
    <w:rsid w:val="71503212"/>
    <w:rsid w:val="7420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user</cp:lastModifiedBy>
  <dcterms:modified xsi:type="dcterms:W3CDTF">2017-10-14T05:32:19Z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