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4F" w:rsidRPr="00906EEB" w:rsidRDefault="009A1011">
      <w:pPr>
        <w:widowControl/>
        <w:spacing w:line="270" w:lineRule="atLeast"/>
        <w:ind w:firstLine="360"/>
        <w:jc w:val="center"/>
        <w:rPr>
          <w:rFonts w:ascii="微软雅黑" w:eastAsia="微软雅黑" w:hAnsi="微软雅黑" w:cs="Arial"/>
          <w:kern w:val="0"/>
          <w:sz w:val="32"/>
          <w:szCs w:val="28"/>
        </w:rPr>
      </w:pPr>
      <w:r w:rsidRPr="00906EEB">
        <w:rPr>
          <w:rFonts w:ascii="微软雅黑" w:eastAsia="微软雅黑" w:hAnsi="微软雅黑" w:cs="Arial"/>
          <w:b/>
          <w:bCs/>
          <w:kern w:val="0"/>
          <w:sz w:val="32"/>
          <w:szCs w:val="28"/>
        </w:rPr>
        <w:t>中国化学工程第七建设有限公司</w:t>
      </w:r>
    </w:p>
    <w:p w:rsidR="00B15E4F" w:rsidRPr="00906EEB" w:rsidRDefault="00906EEB">
      <w:pPr>
        <w:widowControl/>
        <w:spacing w:line="270" w:lineRule="atLeast"/>
        <w:ind w:firstLine="360"/>
        <w:jc w:val="center"/>
        <w:rPr>
          <w:rFonts w:ascii="微软雅黑" w:eastAsia="微软雅黑" w:hAnsi="微软雅黑" w:cs="Arial"/>
          <w:kern w:val="0"/>
          <w:sz w:val="32"/>
          <w:szCs w:val="28"/>
        </w:rPr>
      </w:pPr>
      <w:r w:rsidRPr="00906EEB">
        <w:rPr>
          <w:rFonts w:ascii="微软雅黑" w:eastAsia="微软雅黑" w:hAnsi="微软雅黑" w:cs="Arial"/>
          <w:b/>
          <w:bCs/>
          <w:kern w:val="0"/>
          <w:sz w:val="32"/>
          <w:szCs w:val="28"/>
        </w:rPr>
        <w:t>招聘</w:t>
      </w:r>
      <w:r w:rsidRPr="00906EEB">
        <w:rPr>
          <w:rFonts w:ascii="微软雅黑" w:eastAsia="微软雅黑" w:hAnsi="微软雅黑" w:cs="Arial" w:hint="eastAsia"/>
          <w:b/>
          <w:bCs/>
          <w:kern w:val="0"/>
          <w:sz w:val="32"/>
          <w:szCs w:val="28"/>
        </w:rPr>
        <w:t>简章</w:t>
      </w:r>
    </w:p>
    <w:p w:rsidR="00B15E4F" w:rsidRDefault="009A1011">
      <w:pPr>
        <w:framePr w:hSpace="181" w:wrap="notBeside" w:vAnchor="text" w:hAnchor="margin" w:y="35"/>
        <w:widowControl/>
        <w:spacing w:line="240" w:lineRule="exact"/>
        <w:ind w:firstLineChars="200"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 xml:space="preserve">    </w:t>
      </w:r>
    </w:p>
    <w:p w:rsidR="00B15E4F" w:rsidRDefault="00906EEB">
      <w:pPr>
        <w:pStyle w:val="1"/>
        <w:widowControl/>
        <w:numPr>
          <w:ilvl w:val="0"/>
          <w:numId w:val="1"/>
        </w:numPr>
        <w:spacing w:line="500" w:lineRule="exact"/>
        <w:ind w:left="426" w:firstLineChars="0" w:firstLine="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企业概况</w:t>
      </w:r>
    </w:p>
    <w:p w:rsidR="00B15E4F" w:rsidRDefault="009A1011" w:rsidP="00906EEB">
      <w:pPr>
        <w:pStyle w:val="1"/>
        <w:widowControl/>
        <w:spacing w:line="500" w:lineRule="exact"/>
        <w:ind w:firstLineChars="236" w:firstLine="425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中国化学工程第七建设有限公司（简称“七化建”），是国务院国有资产监督管理委员会管理的中国化学工程集团（股份）公司全资子公司，并于2010年随集团（股份）公司在上交所成功上市</w:t>
      </w:r>
      <w:r w:rsidR="00906EEB" w:rsidRPr="00906EEB">
        <w:rPr>
          <w:rFonts w:asciiTheme="minorEastAsia" w:hAnsiTheme="minorEastAsia" w:cs="宋体" w:hint="eastAsia"/>
          <w:kern w:val="0"/>
          <w:sz w:val="18"/>
          <w:szCs w:val="18"/>
        </w:rPr>
        <w:t>（证券代码：601117）</w:t>
      </w:r>
      <w:r>
        <w:rPr>
          <w:rFonts w:asciiTheme="minorEastAsia" w:hAnsiTheme="minorEastAsia" w:cs="宋体" w:hint="eastAsia"/>
          <w:kern w:val="0"/>
          <w:sz w:val="18"/>
          <w:szCs w:val="18"/>
        </w:rPr>
        <w:t>。公司成立于1964年，总部设在四川成都，是中央在四川的大型骨干施工企业。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公司拥有四个一级总承包资质和两个一级专业承包资质，具有石油化工医药行业化工工程设计甲级资质。同时还可承担：公路、火电等工程建设项目的施工。公司享有对外经营权，可开展国外工程承包、出口设备材料、外派劳务、兴办海外企业等国外经营合作业务。公司通过了质量管理体系、环境管理体系、职业健康安全三大管理体系认证。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1986年以来，公司在同行业中率先打入国际市场，先后在伊拉克、孟加拉、巴基斯坦、马来西亚、乌兹别克斯坦、沙特阿拉伯、俄罗斯、越南、老挝、伊朗、土库曼斯坦、加蓬等国建成40多项大中型化工、石油、市政公用工程等项目，所建工程均按合同工期提前完成，一次交验合格，受到业主、总包商和所在国政府的高度赞扬，成为同行业中实施走出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去战略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的佼佼者。</w:t>
      </w:r>
      <w:r>
        <w:rPr>
          <w:rFonts w:asciiTheme="minorEastAsia" w:hAnsiTheme="minorEastAsia" w:cs="宋体" w:hint="eastAsia"/>
          <w:kern w:val="0"/>
          <w:sz w:val="18"/>
          <w:szCs w:val="18"/>
        </w:rPr>
        <w:br/>
        <w:t xml:space="preserve">    50年来，公司在国内外先后承担建设了400余套大、中型项目，均圆满按合同约定完成，并一次性交验试车成功。其中，建成了我国第一套化肥装置、第一套聚甲醛装置、第一套高纯度的多晶硅装置、第一套煤制油装置。目前，已建和在建的尿素、合成氨、聚甲醛、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多晶硅总装置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和总生产能力雄居全国第一。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成功树立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了合成氨、尿素、聚甲醛、多晶硅品牌，同时还以煤化工、市政、环保、房屋建筑、1，4-丁二醇、甲醇、硫酸、磷铵、公路等工程领域作为品牌延伸建设的重点，形成了完善的品牌产业链，产生了良好的品牌效应.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多年来，公司先后荣获全国五一劳动奖状、国家优质工程金质奖、优质工程鲁班奖、国家首批境外优质工程鲁班奖、新中国成立60周年100项经典暨精品工程奖、国家优质工程银质奖等无数殊荣，拥有多项专利和专有技术。</w:t>
      </w:r>
      <w:r>
        <w:rPr>
          <w:rFonts w:asciiTheme="minorEastAsia" w:hAnsiTheme="minorEastAsia" w:cs="Arial"/>
          <w:b/>
          <w:bCs/>
          <w:kern w:val="0"/>
          <w:sz w:val="18"/>
          <w:szCs w:val="18"/>
        </w:rPr>
        <w:t> 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>
        <w:rPr>
          <w:rFonts w:asciiTheme="minorEastAsia" w:hAnsiTheme="minorEastAsia" w:cs="Arial"/>
          <w:b/>
          <w:bCs/>
          <w:kern w:val="0"/>
          <w:sz w:val="18"/>
          <w:szCs w:val="18"/>
        </w:rPr>
        <w:t>     </w:t>
      </w:r>
    </w:p>
    <w:p w:rsidR="00B15E4F" w:rsidRDefault="00B15E4F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 w:rsidP="00C206B6">
      <w:pPr>
        <w:widowControl/>
        <w:spacing w:line="500" w:lineRule="exact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b/>
          <w:bCs/>
          <w:kern w:val="0"/>
          <w:sz w:val="18"/>
          <w:szCs w:val="18"/>
        </w:rPr>
        <w:lastRenderedPageBreak/>
        <w:t> 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 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二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、我公司现招聘以下人员：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设备技术 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机械设计制造及其自动化、过程装备与控制工程、制造工程、热能与动力工程、机电一体化、机电设备运行及维护、建筑环境与设备、化工设备安装、建筑设备工程、化工机械、能源动力系统及自动化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2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管道技术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给水排水工程、环境工程、化学工程与工艺、工业设计、工业工程、水利水电工程、水利工程施工技术、轻化工程、管道设计与安装、设备与管道安装</w:t>
      </w:r>
    </w:p>
    <w:p w:rsidR="00B15E4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3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.焊接技术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焊接技术与工程、焊接技术及自动化、材料成型及控制工程、材料科学与工程、金属材料工程、焊接工程与自动化、焊接工艺及设备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8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4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.电气技术 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电气工程及其自动化、工业自动化、电气信息工程、电子信息工程、建筑设备智能技术、电子学与信息系统、电子信息科学与技术、电力工程与管理、应用电子技术、机电一体化、电气技术应用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7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5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.土建技术</w:t>
      </w:r>
    </w:p>
    <w:p w:rsidR="003A72B1" w:rsidRPr="00275CEF" w:rsidRDefault="009A1011" w:rsidP="003A72B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土木工程、工程管理、工业与民用建筑、房屋建筑工程、道路桥梁与工程技术、建筑工程技术、建筑经济管理、项目管理、建筑施工与管理、公路与桥梁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18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6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.测量技术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宋体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测量工程、工程测量技术、勘查技术与工程、测绘工程、无损检测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7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.计算机管理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宋体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网络工程、软件工程、计算机应用、计算机科学与技术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8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.质量管理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="00801724">
        <w:rPr>
          <w:rFonts w:asciiTheme="minorEastAsia" w:hAnsiTheme="minorEastAsia" w:cs="宋体" w:hint="eastAsia"/>
          <w:kern w:val="0"/>
          <w:sz w:val="18"/>
          <w:szCs w:val="18"/>
        </w:rPr>
        <w:t>工程管理、产品质量工程、管理科学、项目管理、英语专业</w:t>
      </w:r>
    </w:p>
    <w:p w:rsidR="00821F8D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9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安全管理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安全工程、环境科</w:t>
      </w:r>
      <w:r w:rsidR="00801724">
        <w:rPr>
          <w:rFonts w:asciiTheme="minorEastAsia" w:hAnsiTheme="minorEastAsia" w:cs="宋体" w:hint="eastAsia"/>
          <w:kern w:val="0"/>
          <w:sz w:val="18"/>
          <w:szCs w:val="18"/>
        </w:rPr>
        <w:t>学与工程、项目管理、环境科学、资源环境科学、环境工程、英语专业</w:t>
      </w:r>
    </w:p>
    <w:p w:rsidR="00B15E4F" w:rsidRDefault="00821F8D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18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人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C206B6" w:rsidRPr="00275CEF" w:rsidRDefault="00C206B6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lastRenderedPageBreak/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0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.造价管理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</w:t>
      </w:r>
    </w:p>
    <w:p w:rsidR="00821F8D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821F8D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工程造价、工程管理（工程造价方向）、项目管理、经济与管理、建筑施工与造价管理、土木工程（工程造价方向）、工民建、工程预决算等</w:t>
      </w:r>
    </w:p>
    <w:p w:rsidR="00B15E4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.英语翻译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专业：英语 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30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英语等级：专业八级优先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.俄语翻译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俄语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/>
          <w:kern w:val="0"/>
          <w:sz w:val="18"/>
          <w:szCs w:val="18"/>
        </w:rPr>
        <w:t>       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俄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语等级：专业八级优先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3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.设备材料管理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材料科学、材料物理、材料化学、金属材料工程、无机非金属材料工程、高分子材料与工程、工程管理、物流管理、物流工程、英语专业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10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4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.人力资源管理</w:t>
      </w:r>
    </w:p>
    <w:p w:rsidR="003A72B1" w:rsidRPr="00275CEF" w:rsidRDefault="009A1011" w:rsidP="003A72B1">
      <w:pPr>
        <w:widowControl/>
        <w:spacing w:line="400" w:lineRule="exact"/>
        <w:ind w:firstLine="352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人力资源管理、劳动关系学、劳动与社会保障、工商管理、企业管理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财务管理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   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专业：财务管理、会计学、审计学、财务学、金融学、投资学、会计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电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算化  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16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6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.审计管理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                                           </w:t>
      </w:r>
    </w:p>
    <w:p w:rsidR="003A72B1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审计学、会计学、财务管理、工程管理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7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.法律管理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专业：法学等专业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3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18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.工程机械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 ：机械设计制造及其自动化、车辆工程、交通运输、机电设备运行及维护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19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.道路桥梁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color w:val="00000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="Calibri" w:eastAsia="宋体" w:hAnsi="Calibri" w:cs="Times New Roman" w:hint="eastAsia"/>
          <w:color w:val="000000"/>
          <w:sz w:val="18"/>
          <w:szCs w:val="18"/>
        </w:rPr>
        <w:t>交通运输、地质工程、桥梁工程、道路桥梁工程技术、道路桥梁与渡河工程（公路工程）</w:t>
      </w:r>
    </w:p>
    <w:p w:rsidR="00C206B6" w:rsidRDefault="009A1011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C206B6" w:rsidRDefault="00C206B6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</w:p>
    <w:p w:rsidR="00C206B6" w:rsidRPr="00C206B6" w:rsidRDefault="00C206B6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lastRenderedPageBreak/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0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.投融资管理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color w:val="00000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="Calibri" w:eastAsia="宋体" w:hAnsi="Calibri" w:cs="Times New Roman" w:hint="eastAsia"/>
          <w:color w:val="000000"/>
          <w:sz w:val="18"/>
          <w:szCs w:val="18"/>
        </w:rPr>
        <w:t>金融学、国际经济与贸易、金融工程、投资学等专业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.暖通设计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bookmarkStart w:id="0" w:name="OLE_LINK1"/>
      <w:bookmarkStart w:id="1" w:name="OLE_LINK2"/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建筑环境与设备工程、环境工程、热能与动力工程、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能源动力系统、自动化等专业</w:t>
      </w:r>
    </w:p>
    <w:bookmarkEnd w:id="0"/>
    <w:bookmarkEnd w:id="1"/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招聘人数：1人</w:t>
      </w:r>
      <w:r w:rsid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无损检测技术</w:t>
      </w:r>
    </w:p>
    <w:p w:rsidR="003A72B1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333333"/>
          <w:kern w:val="0"/>
          <w:sz w:val="18"/>
          <w:szCs w:val="18"/>
        </w:rPr>
        <w:t>无损检测、理化测试及质检技术、实验技术（无损检测）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 招聘人数：</w:t>
      </w:r>
      <w:r w:rsidR="003A72B1"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人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275CEF" w:rsidRDefault="00275CEF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23.仪表技术</w:t>
      </w:r>
    </w:p>
    <w:p w:rsidR="00275CEF" w:rsidRDefault="00275CEF" w:rsidP="00A6308F">
      <w:pPr>
        <w:widowControl/>
        <w:spacing w:line="400" w:lineRule="exact"/>
        <w:ind w:leftChars="250" w:left="525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Pr="00BE251F">
        <w:rPr>
          <w:rFonts w:ascii="宋体" w:hAnsi="宋体" w:cs="宋体" w:hint="eastAsia"/>
          <w:color w:val="000000"/>
          <w:kern w:val="0"/>
          <w:sz w:val="18"/>
          <w:szCs w:val="18"/>
        </w:rPr>
        <w:t>自动化工程、自动化、测控技术与仪器、电子信息技术及仪器、信息工程、通信工程、应用化工技术、智能科学与技术、信息科学与技术、生产过程自动化、机电设备安装与维修、化工过程检测与控制、化工仪表及自动化</w:t>
      </w:r>
    </w:p>
    <w:p w:rsidR="00275CEF" w:rsidRPr="00275CEF" w:rsidRDefault="00275CEF" w:rsidP="00D73E68">
      <w:pPr>
        <w:widowControl/>
        <w:spacing w:line="400" w:lineRule="exact"/>
        <w:ind w:firstLineChars="300" w:firstLine="54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kern w:val="0"/>
          <w:sz w:val="18"/>
          <w:szCs w:val="18"/>
        </w:rPr>
        <w:t>学历：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>
        <w:rPr>
          <w:rFonts w:asciiTheme="minorEastAsia" w:hAnsiTheme="minorEastAsia" w:cs="Arial"/>
          <w:kern w:val="0"/>
          <w:sz w:val="18"/>
          <w:szCs w:val="18"/>
        </w:rPr>
        <w:t>招聘人数：</w:t>
      </w:r>
      <w:r>
        <w:rPr>
          <w:rFonts w:asciiTheme="minorEastAsia" w:hAnsiTheme="minorEastAsia" w:cs="Arial" w:hint="eastAsia"/>
          <w:kern w:val="0"/>
          <w:sz w:val="18"/>
          <w:szCs w:val="18"/>
        </w:rPr>
        <w:t>7</w:t>
      </w:r>
      <w:r>
        <w:rPr>
          <w:rFonts w:asciiTheme="minorEastAsia" w:hAnsiTheme="minorEastAsia" w:cs="Arial"/>
          <w:kern w:val="0"/>
          <w:sz w:val="18"/>
          <w:szCs w:val="18"/>
        </w:rPr>
        <w:t>人</w:t>
      </w:r>
      <w:r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>
        <w:rPr>
          <w:rFonts w:asciiTheme="minorEastAsia" w:hAnsiTheme="minorEastAsia" w:cs="Arial"/>
          <w:kern w:val="0"/>
          <w:sz w:val="18"/>
          <w:szCs w:val="18"/>
        </w:rPr>
        <w:t>英语等级：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四级及以上</w:t>
      </w:r>
      <w:r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Default="009A1011" w:rsidP="00C206B6">
      <w:pPr>
        <w:widowControl/>
        <w:spacing w:line="400" w:lineRule="exact"/>
        <w:ind w:firstLineChars="200" w:firstLine="361"/>
        <w:jc w:val="left"/>
        <w:rPr>
          <w:rFonts w:asciiTheme="minorEastAsia" w:hAnsiTheme="minorEastAsia" w:cs="Arial" w:hint="eastAsia"/>
          <w:b/>
          <w:bCs/>
          <w:kern w:val="0"/>
          <w:sz w:val="18"/>
          <w:szCs w:val="18"/>
        </w:rPr>
      </w:pPr>
      <w:bookmarkStart w:id="2" w:name="_GoBack"/>
      <w:bookmarkEnd w:id="2"/>
      <w:r w:rsidRPr="00AA1BA3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以上专业</w:t>
      </w:r>
      <w:r w:rsidRPr="00AA1BA3">
        <w:rPr>
          <w:rFonts w:asciiTheme="minorEastAsia" w:hAnsiTheme="minorEastAsia" w:cs="Arial"/>
          <w:b/>
          <w:bCs/>
          <w:kern w:val="0"/>
          <w:sz w:val="18"/>
          <w:szCs w:val="18"/>
        </w:rPr>
        <w:t>招聘基本要求：能适应长期驻外工作，有较强的沟通能力和团队协作能力。</w:t>
      </w:r>
    </w:p>
    <w:p w:rsidR="00D73E68" w:rsidRPr="00D73E68" w:rsidRDefault="00D73E68" w:rsidP="00D73E68">
      <w:pPr>
        <w:pStyle w:val="a6"/>
        <w:spacing w:line="360" w:lineRule="exact"/>
        <w:ind w:firstLine="360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二、其他要求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1.身体健康，外表端正、仪态大方、青春活力；</w:t>
      </w:r>
    </w:p>
    <w:p w:rsidR="00D73E68" w:rsidRPr="00D73E68" w:rsidRDefault="00D73E68" w:rsidP="00D73E68">
      <w:pPr>
        <w:pStyle w:val="a6"/>
        <w:spacing w:line="360" w:lineRule="exact"/>
        <w:ind w:leftChars="250" w:left="735" w:hangingChars="100" w:hanging="210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2.须是“双一流”、“985”、“211”高校全日制本科、其他高校本科一批及以上学历；所需专业应符合招聘岗位的要求；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3.认同公司企业文化，适应建设工程类企业工作环境；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4.须具有学位证和学历证；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   三、福利待遇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    1.待遇按照公司具体薪酬制度执行；</w:t>
      </w:r>
    </w:p>
    <w:p w:rsidR="00D73E68" w:rsidRDefault="00D73E68" w:rsidP="00D73E68">
      <w:pPr>
        <w:pStyle w:val="a6"/>
        <w:spacing w:line="360" w:lineRule="exact"/>
        <w:ind w:firstLine="420"/>
        <w:rPr>
          <w:rFonts w:asciiTheme="minorEastAsia" w:eastAsiaTheme="minorEastAsia" w:hAnsiTheme="minorEastAsia" w:cs="Arial" w:hint="eastAsia"/>
        </w:rPr>
      </w:pPr>
      <w:r w:rsidRPr="00D73E68">
        <w:rPr>
          <w:rFonts w:asciiTheme="minorEastAsia" w:eastAsiaTheme="minorEastAsia" w:hAnsiTheme="minorEastAsia" w:cs="Arial"/>
        </w:rPr>
        <w:t>2.</w:t>
      </w:r>
      <w:proofErr w:type="gramStart"/>
      <w:r w:rsidRPr="00D73E68">
        <w:rPr>
          <w:rFonts w:asciiTheme="minorEastAsia" w:eastAsiaTheme="minorEastAsia" w:hAnsiTheme="minorEastAsia" w:cs="Arial"/>
        </w:rPr>
        <w:t>五险两</w:t>
      </w:r>
      <w:proofErr w:type="gramEnd"/>
      <w:r w:rsidRPr="00D73E68">
        <w:rPr>
          <w:rFonts w:asciiTheme="minorEastAsia" w:eastAsiaTheme="minorEastAsia" w:hAnsiTheme="minorEastAsia" w:cs="Arial"/>
        </w:rPr>
        <w:t>金；</w:t>
      </w:r>
    </w:p>
    <w:p w:rsidR="00D73E68" w:rsidRPr="00D73E68" w:rsidRDefault="00D73E68" w:rsidP="00D73E68">
      <w:pPr>
        <w:pStyle w:val="a6"/>
        <w:spacing w:line="360" w:lineRule="exact"/>
        <w:ind w:firstLine="420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 w:hint="eastAsia"/>
        </w:rPr>
        <w:t>3.完善成熟的导师带徒制度、职称评定评级制度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/>
        </w:rPr>
        <w:t xml:space="preserve">    </w:t>
      </w:r>
      <w:r>
        <w:rPr>
          <w:rFonts w:asciiTheme="minorEastAsia" w:eastAsiaTheme="minorEastAsia" w:hAnsiTheme="minorEastAsia" w:cs="Arial" w:hint="eastAsia"/>
        </w:rPr>
        <w:t>4</w:t>
      </w:r>
      <w:r w:rsidRPr="00D73E68">
        <w:rPr>
          <w:rFonts w:asciiTheme="minorEastAsia" w:eastAsiaTheme="minorEastAsia" w:hAnsiTheme="minorEastAsia" w:cs="Arial"/>
        </w:rPr>
        <w:t>.享有国家规定的各类假日；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/>
        </w:rPr>
        <w:t xml:space="preserve">    </w:t>
      </w:r>
      <w:r>
        <w:rPr>
          <w:rFonts w:asciiTheme="minorEastAsia" w:eastAsiaTheme="minorEastAsia" w:hAnsiTheme="minorEastAsia" w:cs="Arial" w:hint="eastAsia"/>
        </w:rPr>
        <w:t>5</w:t>
      </w:r>
      <w:r w:rsidRPr="00D73E68">
        <w:rPr>
          <w:rFonts w:asciiTheme="minorEastAsia" w:eastAsiaTheme="minorEastAsia" w:hAnsiTheme="minorEastAsia" w:cs="Arial"/>
        </w:rPr>
        <w:t>.员工食堂、员工宿舍</w:t>
      </w:r>
    </w:p>
    <w:p w:rsidR="00D73E68" w:rsidRPr="00D73E68" w:rsidRDefault="00D73E68" w:rsidP="00D73E68">
      <w:pPr>
        <w:pStyle w:val="a6"/>
        <w:spacing w:line="360" w:lineRule="exact"/>
        <w:ind w:firstLineChars="200" w:firstLine="420"/>
        <w:rPr>
          <w:rFonts w:asciiTheme="minorEastAsia" w:eastAsiaTheme="minorEastAsia" w:hAnsiTheme="minorEastAsia" w:cs="Arial" w:hint="eastAsia"/>
        </w:rPr>
      </w:pPr>
      <w:r>
        <w:rPr>
          <w:rFonts w:asciiTheme="minorEastAsia" w:eastAsiaTheme="minorEastAsia" w:hAnsiTheme="minorEastAsia" w:cs="Arial" w:hint="eastAsia"/>
        </w:rPr>
        <w:t>6</w:t>
      </w:r>
      <w:r w:rsidRPr="00D73E68">
        <w:rPr>
          <w:rFonts w:asciiTheme="minorEastAsia" w:eastAsiaTheme="minorEastAsia" w:hAnsiTheme="minorEastAsia" w:cs="Arial"/>
        </w:rPr>
        <w:t>.员工活动中心：健身房、瑜伽馆、台球室、乒乓球室、图书馆等。</w:t>
      </w:r>
    </w:p>
    <w:p w:rsidR="00D73E68" w:rsidRPr="00D73E68" w:rsidRDefault="00D73E68" w:rsidP="00D73E68">
      <w:pPr>
        <w:widowControl/>
        <w:spacing w:line="360" w:lineRule="exact"/>
        <w:ind w:firstLineChars="150" w:firstLine="315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bCs/>
          <w:kern w:val="0"/>
          <w:szCs w:val="21"/>
        </w:rPr>
        <w:t>四</w:t>
      </w:r>
      <w:r w:rsidRPr="00D73E68">
        <w:rPr>
          <w:rFonts w:asciiTheme="minorEastAsia" w:hAnsiTheme="minorEastAsia" w:cs="Arial"/>
          <w:bCs/>
          <w:kern w:val="0"/>
          <w:szCs w:val="21"/>
        </w:rPr>
        <w:t>、签约、落户、档案</w:t>
      </w:r>
    </w:p>
    <w:p w:rsidR="00D73E68" w:rsidRPr="00D73E68" w:rsidRDefault="00D73E68" w:rsidP="00D73E68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1.应聘人员经面试合格予以录用， 签订就业协议书（应届生）或劳动合同（往届生）。</w:t>
      </w:r>
    </w:p>
    <w:p w:rsidR="00D73E68" w:rsidRDefault="00D73E68" w:rsidP="00D73E68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2.报到后签订劳动合同，户口可选择迁往公司所在地，人事档案需转调公司人力资源部。</w:t>
      </w:r>
    </w:p>
    <w:p w:rsidR="007D5520" w:rsidRPr="00D73E68" w:rsidRDefault="007D5520" w:rsidP="007D5520">
      <w:pPr>
        <w:widowControl/>
        <w:spacing w:line="360" w:lineRule="exact"/>
        <w:ind w:firstLineChars="150" w:firstLine="315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bCs/>
          <w:kern w:val="0"/>
          <w:szCs w:val="21"/>
        </w:rPr>
        <w:t>五</w:t>
      </w:r>
      <w:r w:rsidRPr="00D73E68">
        <w:rPr>
          <w:rFonts w:asciiTheme="minorEastAsia" w:hAnsiTheme="minorEastAsia" w:cs="Arial"/>
          <w:bCs/>
          <w:kern w:val="0"/>
          <w:szCs w:val="21"/>
        </w:rPr>
        <w:t>、应聘方式</w:t>
      </w:r>
    </w:p>
    <w:p w:rsidR="007D5520" w:rsidRPr="00D73E68" w:rsidRDefault="007D5520" w:rsidP="007D5520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/>
          <w:kern w:val="0"/>
          <w:szCs w:val="21"/>
        </w:rPr>
      </w:pPr>
      <w:hyperlink r:id="rId10" w:history="1">
        <w:r w:rsidRPr="00D73E68">
          <w:rPr>
            <w:rStyle w:val="a5"/>
            <w:rFonts w:asciiTheme="minorEastAsia" w:hAnsiTheme="minorEastAsia" w:cs="Arial" w:hint="eastAsia"/>
            <w:color w:val="auto"/>
            <w:kern w:val="0"/>
            <w:szCs w:val="21"/>
            <w:u w:val="none"/>
          </w:rPr>
          <w:t>1.应聘者请将简历发送至</w:t>
        </w:r>
        <w:r w:rsidRPr="00D73E68">
          <w:rPr>
            <w:rStyle w:val="a5"/>
            <w:rFonts w:asciiTheme="minorEastAsia" w:hAnsiTheme="minorEastAsia" w:cs="Arial" w:hint="eastAsia"/>
            <w:color w:val="auto"/>
            <w:kern w:val="0"/>
            <w:szCs w:val="21"/>
          </w:rPr>
          <w:t>zhaopin@cnce7.com</w:t>
        </w:r>
      </w:hyperlink>
      <w:r w:rsidRPr="00D73E68">
        <w:rPr>
          <w:rFonts w:asciiTheme="minorEastAsia" w:hAnsiTheme="minorEastAsia" w:cs="Arial" w:hint="eastAsia"/>
          <w:kern w:val="0"/>
          <w:szCs w:val="21"/>
        </w:rPr>
        <w:t>【邮箱主题：***（姓名）**（学校）应聘**职位】</w:t>
      </w:r>
    </w:p>
    <w:p w:rsidR="007D5520" w:rsidRPr="00D73E68" w:rsidRDefault="007D5520" w:rsidP="007D5520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lastRenderedPageBreak/>
        <w:t xml:space="preserve">  提示：应聘者须对应聘材料的真实性负责，经审查符合条件者，公司将通过电话或电子邮箱等方式与应聘者联系，敬请关注。未被录用人员的材料，恕不退还。</w:t>
      </w:r>
    </w:p>
    <w:p w:rsidR="007D5520" w:rsidRPr="00D73E68" w:rsidRDefault="007D5520" w:rsidP="007D5520">
      <w:pPr>
        <w:widowControl/>
        <w:numPr>
          <w:ilvl w:val="0"/>
          <w:numId w:val="2"/>
        </w:numPr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t>宣讲会现场投递简历。</w:t>
      </w:r>
    </w:p>
    <w:p w:rsidR="00AA1BA3" w:rsidRPr="007D5520" w:rsidRDefault="007D5520" w:rsidP="007D5520">
      <w:pPr>
        <w:widowControl/>
        <w:numPr>
          <w:ilvl w:val="0"/>
          <w:numId w:val="2"/>
        </w:numPr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proofErr w:type="gramStart"/>
      <w:r w:rsidRPr="00D73E68">
        <w:rPr>
          <w:rFonts w:asciiTheme="minorEastAsia" w:hAnsiTheme="minorEastAsia" w:cs="Arial" w:hint="eastAsia"/>
          <w:kern w:val="0"/>
          <w:szCs w:val="21"/>
        </w:rPr>
        <w:t>通过智联招聘</w:t>
      </w:r>
      <w:proofErr w:type="gramEnd"/>
      <w:r w:rsidRPr="00D73E68">
        <w:rPr>
          <w:rFonts w:asciiTheme="minorEastAsia" w:hAnsiTheme="minorEastAsia" w:cs="Arial" w:hint="eastAsia"/>
          <w:kern w:val="0"/>
          <w:szCs w:val="21"/>
        </w:rPr>
        <w:t>投递。链接地址：</w:t>
      </w:r>
      <w:hyperlink r:id="rId11" w:history="1">
        <w:r w:rsidRPr="00D73E68">
          <w:rPr>
            <w:rStyle w:val="a5"/>
            <w:rFonts w:asciiTheme="minorEastAsia" w:hAnsiTheme="minorEastAsia" w:cs="Arial" w:hint="eastAsia"/>
            <w:kern w:val="0"/>
            <w:szCs w:val="21"/>
          </w:rPr>
          <w:t>http://jobs.zhaopin.com/224012127250014.htm</w:t>
        </w:r>
      </w:hyperlink>
      <w:r w:rsidRPr="00D73E68">
        <w:rPr>
          <w:rFonts w:asciiTheme="minorEastAsia" w:hAnsiTheme="minorEastAsia" w:cs="Arial" w:hint="eastAsia"/>
          <w:kern w:val="0"/>
          <w:szCs w:val="21"/>
        </w:rPr>
        <w:t>。</w:t>
      </w:r>
    </w:p>
    <w:p w:rsidR="00B15E4F" w:rsidRPr="00D73E68" w:rsidRDefault="007D5520" w:rsidP="00D73E68">
      <w:pPr>
        <w:widowControl/>
        <w:spacing w:line="360" w:lineRule="exact"/>
        <w:ind w:firstLine="426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bCs/>
          <w:kern w:val="0"/>
          <w:szCs w:val="21"/>
        </w:rPr>
        <w:t>六</w:t>
      </w:r>
      <w:r w:rsidR="009A1011" w:rsidRPr="00D73E68">
        <w:rPr>
          <w:rFonts w:asciiTheme="minorEastAsia" w:hAnsiTheme="minorEastAsia" w:cs="Arial"/>
          <w:bCs/>
          <w:kern w:val="0"/>
          <w:szCs w:val="21"/>
        </w:rPr>
        <w:t>、公司地址及联系方式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公司地址：四川省成都市龙泉</w:t>
      </w:r>
      <w:proofErr w:type="gramStart"/>
      <w:r w:rsidRPr="00D73E68">
        <w:rPr>
          <w:rFonts w:asciiTheme="minorEastAsia" w:hAnsiTheme="minorEastAsia" w:cs="Arial"/>
          <w:kern w:val="0"/>
          <w:szCs w:val="21"/>
        </w:rPr>
        <w:t>驿</w:t>
      </w:r>
      <w:proofErr w:type="gramEnd"/>
      <w:r w:rsidRPr="00D73E68">
        <w:rPr>
          <w:rFonts w:asciiTheme="minorEastAsia" w:hAnsiTheme="minorEastAsia" w:cs="Arial"/>
          <w:kern w:val="0"/>
          <w:szCs w:val="21"/>
        </w:rPr>
        <w:t>区龙都南路537号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邮编:610100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公司网址: http://www.cnce7.com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联系部门：公司人力资源部</w:t>
      </w:r>
    </w:p>
    <w:p w:rsidR="007D5520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 系 人</w:t>
      </w:r>
      <w:r w:rsidR="007D5520">
        <w:rPr>
          <w:rFonts w:asciiTheme="minorEastAsia" w:hAnsiTheme="minorEastAsia" w:cs="Arial" w:hint="eastAsia"/>
          <w:kern w:val="0"/>
          <w:szCs w:val="21"/>
        </w:rPr>
        <w:t>：龙老师</w:t>
      </w:r>
    </w:p>
    <w:p w:rsidR="007D5520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联系方式：028-68931</w:t>
      </w:r>
      <w:r w:rsidRPr="00D73E68">
        <w:rPr>
          <w:rFonts w:asciiTheme="minorEastAsia" w:hAnsiTheme="minorEastAsia" w:cs="Arial" w:hint="eastAsia"/>
          <w:kern w:val="0"/>
          <w:szCs w:val="21"/>
        </w:rPr>
        <w:t>099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t>简历投递</w:t>
      </w:r>
      <w:r w:rsidRPr="00D73E68">
        <w:rPr>
          <w:rFonts w:asciiTheme="minorEastAsia" w:hAnsiTheme="minorEastAsia" w:cs="Arial"/>
          <w:kern w:val="0"/>
          <w:szCs w:val="21"/>
        </w:rPr>
        <w:t>邮箱：</w:t>
      </w:r>
      <w:r w:rsidRPr="00D73E68">
        <w:rPr>
          <w:rFonts w:asciiTheme="minorEastAsia" w:hAnsiTheme="minorEastAsia" w:cs="Arial" w:hint="eastAsia"/>
          <w:kern w:val="0"/>
          <w:szCs w:val="21"/>
        </w:rPr>
        <w:t>zhaopin@cnce7.com</w:t>
      </w:r>
    </w:p>
    <w:p w:rsidR="00B15E4F" w:rsidRDefault="00B15E4F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bCs/>
          <w:kern w:val="0"/>
          <w:sz w:val="18"/>
          <w:szCs w:val="18"/>
        </w:rPr>
        <w:t>                         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                      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  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中国化学工程第七建设有限公司</w:t>
      </w:r>
    </w:p>
    <w:p w:rsidR="00B15E4F" w:rsidRDefault="009A1011" w:rsidP="00B15E4F">
      <w:pPr>
        <w:spacing w:line="500" w:lineRule="exact"/>
        <w:ind w:firstLineChars="3162" w:firstLine="5692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二〇一七年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>十一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月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>二十四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日</w:t>
      </w:r>
    </w:p>
    <w:sectPr w:rsidR="00B15E4F">
      <w:headerReference w:type="default" r:id="rId12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04" w:rsidRDefault="00E24C04">
      <w:r>
        <w:separator/>
      </w:r>
    </w:p>
  </w:endnote>
  <w:endnote w:type="continuationSeparator" w:id="0">
    <w:p w:rsidR="00E24C04" w:rsidRDefault="00E2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04" w:rsidRDefault="00E24C04">
      <w:r>
        <w:separator/>
      </w:r>
    </w:p>
  </w:footnote>
  <w:footnote w:type="continuationSeparator" w:id="0">
    <w:p w:rsidR="00E24C04" w:rsidRDefault="00E24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4F" w:rsidRDefault="00B15E4F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00D50"/>
    <w:multiLevelType w:val="multilevel"/>
    <w:tmpl w:val="3A700D50"/>
    <w:lvl w:ilvl="0">
      <w:start w:val="1"/>
      <w:numFmt w:val="japaneseCounting"/>
      <w:lvlText w:val="%1、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59DAC79D"/>
    <w:multiLevelType w:val="singleLevel"/>
    <w:tmpl w:val="59DAC79D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A34"/>
    <w:rsid w:val="00001320"/>
    <w:rsid w:val="00002DA0"/>
    <w:rsid w:val="00023DC3"/>
    <w:rsid w:val="000323C1"/>
    <w:rsid w:val="00071698"/>
    <w:rsid w:val="00074CDA"/>
    <w:rsid w:val="000A2856"/>
    <w:rsid w:val="000A58C4"/>
    <w:rsid w:val="000C2F3D"/>
    <w:rsid w:val="000D535C"/>
    <w:rsid w:val="000E15E9"/>
    <w:rsid w:val="001042A4"/>
    <w:rsid w:val="00120F06"/>
    <w:rsid w:val="00123C71"/>
    <w:rsid w:val="00130E11"/>
    <w:rsid w:val="00141D4C"/>
    <w:rsid w:val="001B1713"/>
    <w:rsid w:val="001D0B3C"/>
    <w:rsid w:val="001D7E5A"/>
    <w:rsid w:val="001E6615"/>
    <w:rsid w:val="001E6D37"/>
    <w:rsid w:val="00215A08"/>
    <w:rsid w:val="0023622A"/>
    <w:rsid w:val="00275CEF"/>
    <w:rsid w:val="0029072F"/>
    <w:rsid w:val="0029168A"/>
    <w:rsid w:val="002920AC"/>
    <w:rsid w:val="00293A5C"/>
    <w:rsid w:val="003237C8"/>
    <w:rsid w:val="00353103"/>
    <w:rsid w:val="003621E3"/>
    <w:rsid w:val="00376A7A"/>
    <w:rsid w:val="003A72B1"/>
    <w:rsid w:val="003C5090"/>
    <w:rsid w:val="003E0619"/>
    <w:rsid w:val="00407E46"/>
    <w:rsid w:val="00445037"/>
    <w:rsid w:val="00457C93"/>
    <w:rsid w:val="00473AB8"/>
    <w:rsid w:val="00483145"/>
    <w:rsid w:val="004A0BD0"/>
    <w:rsid w:val="004B7149"/>
    <w:rsid w:val="004D42FC"/>
    <w:rsid w:val="004D5E46"/>
    <w:rsid w:val="004E5A48"/>
    <w:rsid w:val="00507549"/>
    <w:rsid w:val="00507EDB"/>
    <w:rsid w:val="00513BA7"/>
    <w:rsid w:val="005457D6"/>
    <w:rsid w:val="00546029"/>
    <w:rsid w:val="005A48B3"/>
    <w:rsid w:val="005B5493"/>
    <w:rsid w:val="005C1D2C"/>
    <w:rsid w:val="005D0703"/>
    <w:rsid w:val="005F6A22"/>
    <w:rsid w:val="00651D9A"/>
    <w:rsid w:val="006B0DC6"/>
    <w:rsid w:val="006B206D"/>
    <w:rsid w:val="006D2252"/>
    <w:rsid w:val="006D511D"/>
    <w:rsid w:val="00742681"/>
    <w:rsid w:val="007911FC"/>
    <w:rsid w:val="00796841"/>
    <w:rsid w:val="007A22A5"/>
    <w:rsid w:val="007D5520"/>
    <w:rsid w:val="007E0929"/>
    <w:rsid w:val="007E13A7"/>
    <w:rsid w:val="007F5D26"/>
    <w:rsid w:val="00801724"/>
    <w:rsid w:val="00821F8D"/>
    <w:rsid w:val="0082286C"/>
    <w:rsid w:val="00837104"/>
    <w:rsid w:val="00837321"/>
    <w:rsid w:val="0084006C"/>
    <w:rsid w:val="00853154"/>
    <w:rsid w:val="00864F41"/>
    <w:rsid w:val="00867D93"/>
    <w:rsid w:val="008A1672"/>
    <w:rsid w:val="008B2444"/>
    <w:rsid w:val="008F0C2D"/>
    <w:rsid w:val="008F0FDD"/>
    <w:rsid w:val="00906EEB"/>
    <w:rsid w:val="009A1011"/>
    <w:rsid w:val="009B66C5"/>
    <w:rsid w:val="009F2D37"/>
    <w:rsid w:val="009F720E"/>
    <w:rsid w:val="00A119A0"/>
    <w:rsid w:val="00A13D18"/>
    <w:rsid w:val="00A44375"/>
    <w:rsid w:val="00A6308F"/>
    <w:rsid w:val="00A64EF1"/>
    <w:rsid w:val="00A854CE"/>
    <w:rsid w:val="00AA1BA3"/>
    <w:rsid w:val="00AA269D"/>
    <w:rsid w:val="00AB1BE3"/>
    <w:rsid w:val="00AB3A0B"/>
    <w:rsid w:val="00AC0583"/>
    <w:rsid w:val="00AC1FFA"/>
    <w:rsid w:val="00AC24AE"/>
    <w:rsid w:val="00AE1FB1"/>
    <w:rsid w:val="00AE66F9"/>
    <w:rsid w:val="00B115BD"/>
    <w:rsid w:val="00B15E4F"/>
    <w:rsid w:val="00B25153"/>
    <w:rsid w:val="00B35AB1"/>
    <w:rsid w:val="00B44AA6"/>
    <w:rsid w:val="00B57CA3"/>
    <w:rsid w:val="00B96377"/>
    <w:rsid w:val="00B97BD0"/>
    <w:rsid w:val="00BC1D28"/>
    <w:rsid w:val="00BD3326"/>
    <w:rsid w:val="00BF2A34"/>
    <w:rsid w:val="00C0009F"/>
    <w:rsid w:val="00C206B6"/>
    <w:rsid w:val="00C253C7"/>
    <w:rsid w:val="00C25DFA"/>
    <w:rsid w:val="00C76AA7"/>
    <w:rsid w:val="00C940A6"/>
    <w:rsid w:val="00CA0BD8"/>
    <w:rsid w:val="00CB346E"/>
    <w:rsid w:val="00CB69F9"/>
    <w:rsid w:val="00CD56A2"/>
    <w:rsid w:val="00CD78FC"/>
    <w:rsid w:val="00D10A73"/>
    <w:rsid w:val="00D479C0"/>
    <w:rsid w:val="00D47AE0"/>
    <w:rsid w:val="00D56AFE"/>
    <w:rsid w:val="00D66A40"/>
    <w:rsid w:val="00D73E68"/>
    <w:rsid w:val="00D76944"/>
    <w:rsid w:val="00D94895"/>
    <w:rsid w:val="00DE09A1"/>
    <w:rsid w:val="00E13983"/>
    <w:rsid w:val="00E24C04"/>
    <w:rsid w:val="00E25C08"/>
    <w:rsid w:val="00E84344"/>
    <w:rsid w:val="00EC386F"/>
    <w:rsid w:val="00EC477B"/>
    <w:rsid w:val="00ED1801"/>
    <w:rsid w:val="00ED6FBB"/>
    <w:rsid w:val="00EF5243"/>
    <w:rsid w:val="00EF7BCB"/>
    <w:rsid w:val="00F44D74"/>
    <w:rsid w:val="00F817F1"/>
    <w:rsid w:val="00FC2B84"/>
    <w:rsid w:val="48005D9E"/>
    <w:rsid w:val="58DD4D39"/>
    <w:rsid w:val="671E66D7"/>
    <w:rsid w:val="6F2E459B"/>
    <w:rsid w:val="74EB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Normal (Web)"/>
    <w:basedOn w:val="a"/>
    <w:uiPriority w:val="99"/>
    <w:unhideWhenUsed/>
    <w:rsid w:val="00D73E68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jobs.zhaopin.com/224012127250014.ht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2.&#24212;&#32856;&#32773;&#35831;&#23558;&#31616;&#21382;&#21457;&#36865;&#33267;zhaopin@cnce7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37DD87-BD3F-47B6-99E7-DA5160CB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611</Words>
  <Characters>3484</Characters>
  <Application>Microsoft Office Word</Application>
  <DocSecurity>0</DocSecurity>
  <Lines>29</Lines>
  <Paragraphs>8</Paragraphs>
  <ScaleCrop>false</ScaleCrop>
  <Company>Sky123.Org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张舒畅</dc:creator>
  <cp:lastModifiedBy>龙敏</cp:lastModifiedBy>
  <cp:revision>26</cp:revision>
  <dcterms:created xsi:type="dcterms:W3CDTF">2016-12-05T02:48:00Z</dcterms:created>
  <dcterms:modified xsi:type="dcterms:W3CDTF">2017-12-04T10:21:00Z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