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B4435">
      <w:pPr>
        <w:spacing w:line="360" w:lineRule="auto"/>
        <w:jc w:val="center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color w:val="000000"/>
          <w:sz w:val="32"/>
          <w:szCs w:val="32"/>
        </w:rPr>
        <w:t>华东勘测设计研究院计算机及相关专业</w:t>
      </w:r>
      <w:r>
        <w:rPr>
          <w:rFonts w:ascii="黑体" w:eastAsia="黑体" w:hAnsi="宋体" w:hint="eastAsia"/>
          <w:sz w:val="32"/>
          <w:szCs w:val="32"/>
        </w:rPr>
        <w:t>招聘信息</w:t>
      </w:r>
    </w:p>
    <w:p w:rsidR="00000000" w:rsidRDefault="00FB4435">
      <w:pPr>
        <w:spacing w:line="360" w:lineRule="auto"/>
        <w:rPr>
          <w:rFonts w:ascii="宋体" w:hAnsi="宋体" w:hint="eastAsia"/>
          <w:color w:val="000000"/>
          <w:szCs w:val="21"/>
        </w:rPr>
      </w:pPr>
    </w:p>
    <w:p w:rsidR="00000000" w:rsidRDefault="00FB4435">
      <w:pPr>
        <w:spacing w:line="360" w:lineRule="auto"/>
        <w:outlineLvl w:val="0"/>
        <w:rPr>
          <w:rFonts w:hAnsi="宋体" w:hint="eastAsia"/>
          <w:b/>
          <w:sz w:val="24"/>
        </w:rPr>
      </w:pPr>
      <w:r>
        <w:rPr>
          <w:rFonts w:hAnsi="宋体" w:hint="eastAsia"/>
          <w:b/>
          <w:sz w:val="24"/>
        </w:rPr>
        <w:t>一、华东勘测设计研究院有限</w:t>
      </w:r>
      <w:r>
        <w:rPr>
          <w:rFonts w:hAnsi="宋体"/>
          <w:b/>
          <w:sz w:val="24"/>
        </w:rPr>
        <w:t>公司</w:t>
      </w:r>
      <w:r>
        <w:rPr>
          <w:rFonts w:hAnsi="宋体" w:hint="eastAsia"/>
          <w:b/>
          <w:sz w:val="24"/>
        </w:rPr>
        <w:t>简介</w:t>
      </w:r>
    </w:p>
    <w:p w:rsidR="00000000" w:rsidRDefault="00FB4435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华东勘测设计研究院（简称“华东院”）成立于</w:t>
      </w:r>
      <w:r>
        <w:rPr>
          <w:rFonts w:hAnsi="宋体" w:hint="eastAsia"/>
          <w:sz w:val="24"/>
        </w:rPr>
        <w:t>1954</w:t>
      </w:r>
      <w:r>
        <w:rPr>
          <w:rFonts w:hAnsi="宋体" w:hint="eastAsia"/>
          <w:sz w:val="24"/>
        </w:rPr>
        <w:t>年，是隶属于世界五百强企业中国电力建设集团的中央企业，总部设在杭州，并在四川、重庆、云南、福建、安徽、江西、西藏等地设立了分支机构，在越南、土耳其、尼日利亚、肯尼亚、埃塞俄比亚、印度尼西亚、巴基斯坦、哥斯达黎加等国家设有驻外办事机构。</w:t>
      </w:r>
    </w:p>
    <w:p w:rsidR="00000000" w:rsidRDefault="00FB4435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华东院是一个多专业、跨领域、综合性的大型勘测设计研究院</w:t>
      </w:r>
      <w:r>
        <w:rPr>
          <w:rFonts w:hAnsi="宋体"/>
          <w:sz w:val="24"/>
        </w:rPr>
        <w:t>，</w:t>
      </w:r>
      <w:r>
        <w:rPr>
          <w:rFonts w:hAnsi="宋体" w:hint="eastAsia"/>
          <w:sz w:val="24"/>
        </w:rPr>
        <w:t>经过多年的转型和多元化发展，逐步形成了以国内、国际为两大目标市场，以水电与新能源、城市建</w:t>
      </w:r>
      <w:r>
        <w:rPr>
          <w:rFonts w:hAnsi="宋体" w:hint="eastAsia"/>
          <w:sz w:val="24"/>
        </w:rPr>
        <w:t>设与环境发展、工程安全与运营为三大主要领域，以勘测设计咨询、工程总承包、投资为三项主要业务的国际工程公司业务架构，具有资源识别、规划设计、投融资、采购管理、建设管理、运行管理等全产业链、系统解决方案的能力和与之相匹配的现代管理架构。</w:t>
      </w:r>
    </w:p>
    <w:p w:rsidR="00000000" w:rsidRDefault="00FB4435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华东院现有员工</w:t>
      </w:r>
      <w:r>
        <w:rPr>
          <w:rFonts w:hAnsi="宋体" w:hint="eastAsia"/>
          <w:sz w:val="24"/>
        </w:rPr>
        <w:t>3600</w:t>
      </w:r>
      <w:r>
        <w:rPr>
          <w:rFonts w:hAnsi="宋体" w:hint="eastAsia"/>
          <w:sz w:val="24"/>
        </w:rPr>
        <w:t>余人，拥有各类高级专业技术人员</w:t>
      </w:r>
      <w:r>
        <w:rPr>
          <w:rFonts w:hAnsi="宋体" w:hint="eastAsia"/>
          <w:sz w:val="24"/>
        </w:rPr>
        <w:t>800</w:t>
      </w:r>
      <w:r>
        <w:rPr>
          <w:rFonts w:hAnsi="宋体" w:hint="eastAsia"/>
          <w:sz w:val="24"/>
        </w:rPr>
        <w:t>余人，其中院士工作站聘用兼职在站院士</w:t>
      </w:r>
      <w:r>
        <w:rPr>
          <w:rFonts w:hAnsi="宋体" w:hint="eastAsia"/>
          <w:sz w:val="24"/>
        </w:rPr>
        <w:t>4</w:t>
      </w:r>
      <w:r>
        <w:rPr>
          <w:rFonts w:hAnsi="宋体" w:hint="eastAsia"/>
          <w:sz w:val="24"/>
        </w:rPr>
        <w:t>人</w:t>
      </w:r>
      <w:r>
        <w:rPr>
          <w:rFonts w:hAnsi="宋体" w:hint="eastAsia"/>
          <w:sz w:val="24"/>
        </w:rPr>
        <w:t xml:space="preserve">, </w:t>
      </w:r>
      <w:r>
        <w:rPr>
          <w:rFonts w:hAnsi="宋体" w:hint="eastAsia"/>
          <w:sz w:val="24"/>
        </w:rPr>
        <w:t>中国勘察设计大师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人</w:t>
      </w:r>
      <w:r>
        <w:rPr>
          <w:rFonts w:hAnsi="宋体" w:hint="eastAsia"/>
          <w:sz w:val="24"/>
        </w:rPr>
        <w:t>,</w:t>
      </w:r>
      <w:r>
        <w:rPr>
          <w:rFonts w:hAnsi="宋体" w:hint="eastAsia"/>
          <w:sz w:val="24"/>
        </w:rPr>
        <w:t>浙江省勘测设计大师</w:t>
      </w: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人，</w:t>
      </w:r>
      <w:r>
        <w:rPr>
          <w:rFonts w:hAnsi="宋体" w:hint="eastAsia"/>
          <w:sz w:val="24"/>
        </w:rPr>
        <w:t xml:space="preserve"> </w:t>
      </w:r>
      <w:r>
        <w:rPr>
          <w:rFonts w:hAnsi="宋体" w:hint="eastAsia"/>
          <w:sz w:val="24"/>
        </w:rPr>
        <w:t>浙江省人民政府咨询委员会委员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人</w:t>
      </w:r>
      <w:r>
        <w:rPr>
          <w:rFonts w:hAnsi="宋体" w:hint="eastAsia"/>
          <w:sz w:val="24"/>
        </w:rPr>
        <w:t>,</w:t>
      </w:r>
      <w:r>
        <w:rPr>
          <w:rFonts w:hAnsi="宋体" w:hint="eastAsia"/>
          <w:sz w:val="24"/>
        </w:rPr>
        <w:t>浙江省有突出贡献中青年专家</w:t>
      </w: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人</w:t>
      </w:r>
      <w:r>
        <w:rPr>
          <w:rFonts w:hAnsi="宋体" w:hint="eastAsia"/>
          <w:sz w:val="24"/>
        </w:rPr>
        <w:t>,</w:t>
      </w:r>
      <w:r>
        <w:rPr>
          <w:rFonts w:hAnsi="宋体" w:hint="eastAsia"/>
          <w:sz w:val="24"/>
        </w:rPr>
        <w:t>享受国务院政府特殊津贴专家</w:t>
      </w:r>
      <w:r>
        <w:rPr>
          <w:rFonts w:hAnsi="宋体" w:hint="eastAsia"/>
          <w:sz w:val="24"/>
        </w:rPr>
        <w:t>17</w:t>
      </w:r>
      <w:r>
        <w:rPr>
          <w:rFonts w:hAnsi="宋体" w:hint="eastAsia"/>
          <w:sz w:val="24"/>
        </w:rPr>
        <w:t>人、杭州市政府特殊津贴</w:t>
      </w: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人</w:t>
      </w:r>
      <w:r>
        <w:rPr>
          <w:rFonts w:hAnsi="宋体" w:hint="eastAsia"/>
          <w:sz w:val="24"/>
        </w:rPr>
        <w:t>,</w:t>
      </w:r>
      <w:r>
        <w:rPr>
          <w:rFonts w:hAnsi="宋体" w:hint="eastAsia"/>
          <w:sz w:val="24"/>
        </w:rPr>
        <w:t>杭州</w:t>
      </w:r>
      <w:r>
        <w:rPr>
          <w:rFonts w:hAnsi="宋体" w:hint="eastAsia"/>
          <w:sz w:val="24"/>
        </w:rPr>
        <w:t>市杰出人才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人，浙江省</w:t>
      </w:r>
      <w:r>
        <w:rPr>
          <w:rFonts w:hAnsi="宋体" w:hint="eastAsia"/>
          <w:sz w:val="24"/>
        </w:rPr>
        <w:t>151</w:t>
      </w:r>
      <w:r>
        <w:rPr>
          <w:rFonts w:hAnsi="宋体" w:hint="eastAsia"/>
          <w:sz w:val="24"/>
        </w:rPr>
        <w:t>人才、杭州市</w:t>
      </w:r>
      <w:r>
        <w:rPr>
          <w:rFonts w:hAnsi="宋体" w:hint="eastAsia"/>
          <w:sz w:val="24"/>
        </w:rPr>
        <w:t>131</w:t>
      </w:r>
      <w:r>
        <w:rPr>
          <w:rFonts w:hAnsi="宋体" w:hint="eastAsia"/>
          <w:sz w:val="24"/>
        </w:rPr>
        <w:t>人才各层次</w:t>
      </w:r>
      <w:r>
        <w:rPr>
          <w:rFonts w:hAnsi="宋体" w:hint="eastAsia"/>
          <w:sz w:val="24"/>
        </w:rPr>
        <w:t>60</w:t>
      </w:r>
      <w:r>
        <w:rPr>
          <w:rFonts w:hAnsi="宋体" w:hint="eastAsia"/>
          <w:sz w:val="24"/>
        </w:rPr>
        <w:t>余人次，持有国家各</w:t>
      </w:r>
      <w:proofErr w:type="gramStart"/>
      <w:r>
        <w:rPr>
          <w:rFonts w:hAnsi="宋体" w:hint="eastAsia"/>
          <w:sz w:val="24"/>
        </w:rPr>
        <w:t>类注册</w:t>
      </w:r>
      <w:proofErr w:type="gramEnd"/>
      <w:r>
        <w:rPr>
          <w:rFonts w:hAnsi="宋体" w:hint="eastAsia"/>
          <w:sz w:val="24"/>
        </w:rPr>
        <w:t>执业资格证书</w:t>
      </w:r>
      <w:r>
        <w:rPr>
          <w:rFonts w:hAnsi="宋体" w:hint="eastAsia"/>
          <w:sz w:val="24"/>
        </w:rPr>
        <w:t>1600</w:t>
      </w:r>
      <w:r>
        <w:rPr>
          <w:rFonts w:hAnsi="宋体" w:hint="eastAsia"/>
          <w:sz w:val="24"/>
        </w:rPr>
        <w:t>余人次。</w:t>
      </w:r>
    </w:p>
    <w:p w:rsidR="00000000" w:rsidRDefault="00FB4435">
      <w:pPr>
        <w:spacing w:line="360" w:lineRule="auto"/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华东院拥有</w:t>
      </w:r>
      <w:r>
        <w:rPr>
          <w:rFonts w:hAnsi="宋体"/>
          <w:sz w:val="24"/>
        </w:rPr>
        <w:t>较高的信息化应用和建设水平，</w:t>
      </w:r>
      <w:r>
        <w:rPr>
          <w:rFonts w:hAnsi="宋体" w:hint="eastAsia"/>
          <w:sz w:val="24"/>
        </w:rPr>
        <w:t>已经</w:t>
      </w:r>
      <w:r>
        <w:rPr>
          <w:rFonts w:hAnsi="宋体"/>
          <w:sz w:val="24"/>
        </w:rPr>
        <w:t>初步形成有华东院特色的企业信息化文化，两化融合先进企业称号</w:t>
      </w:r>
      <w:r>
        <w:rPr>
          <w:rFonts w:hAnsi="宋体" w:hint="eastAsia"/>
          <w:sz w:val="24"/>
        </w:rPr>
        <w:t>。</w:t>
      </w:r>
    </w:p>
    <w:p w:rsidR="00000000" w:rsidRDefault="00FB4435">
      <w:pPr>
        <w:spacing w:line="360" w:lineRule="auto"/>
        <w:outlineLvl w:val="0"/>
        <w:rPr>
          <w:b/>
          <w:sz w:val="24"/>
        </w:rPr>
      </w:pPr>
      <w:r>
        <w:rPr>
          <w:rFonts w:hAnsi="宋体" w:hint="eastAsia"/>
          <w:b/>
          <w:sz w:val="24"/>
        </w:rPr>
        <w:t>二、信息</w:t>
      </w:r>
      <w:r>
        <w:rPr>
          <w:rFonts w:hAnsi="宋体"/>
          <w:b/>
          <w:sz w:val="24"/>
        </w:rPr>
        <w:t>中心</w:t>
      </w:r>
      <w:r w:rsidR="00AE3223">
        <w:rPr>
          <w:rFonts w:hAnsi="宋体" w:hint="eastAsia"/>
          <w:b/>
          <w:sz w:val="24"/>
        </w:rPr>
        <w:t>（浙江华东工程数字技术有限公司）</w:t>
      </w:r>
      <w:r>
        <w:rPr>
          <w:rFonts w:hAnsi="宋体"/>
          <w:b/>
          <w:sz w:val="24"/>
        </w:rPr>
        <w:t>简介</w:t>
      </w:r>
    </w:p>
    <w:p w:rsidR="00000000" w:rsidRDefault="004B09EB">
      <w:pPr>
        <w:spacing w:line="360" w:lineRule="auto"/>
        <w:ind w:firstLine="482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浙江华东工程数字技术有限公司是华东院的</w:t>
      </w:r>
      <w:r w:rsidR="00AD7ACF">
        <w:rPr>
          <w:rFonts w:hAnsi="宋体" w:hint="eastAsia"/>
          <w:sz w:val="24"/>
        </w:rPr>
        <w:t>全资</w:t>
      </w:r>
      <w:r>
        <w:rPr>
          <w:rFonts w:hAnsi="宋体" w:hint="eastAsia"/>
          <w:sz w:val="24"/>
        </w:rPr>
        <w:t>子公司</w:t>
      </w:r>
      <w:r w:rsidR="00AD7ACF">
        <w:rPr>
          <w:rFonts w:hAnsi="宋体" w:hint="eastAsia"/>
          <w:sz w:val="24"/>
        </w:rPr>
        <w:t>，</w:t>
      </w:r>
      <w:r w:rsidR="00FB4435">
        <w:rPr>
          <w:rFonts w:hAnsi="宋体" w:hint="eastAsia"/>
          <w:sz w:val="24"/>
        </w:rPr>
        <w:t>目前有员工近</w:t>
      </w:r>
      <w:r w:rsidR="00FB4435">
        <w:rPr>
          <w:rFonts w:hAnsi="宋体"/>
          <w:sz w:val="24"/>
        </w:rPr>
        <w:t>100</w:t>
      </w:r>
      <w:r w:rsidR="00FB4435">
        <w:rPr>
          <w:rFonts w:hAnsi="宋体" w:hint="eastAsia"/>
          <w:sz w:val="24"/>
        </w:rPr>
        <w:t>人，主要</w:t>
      </w:r>
      <w:r w:rsidR="00FB4435">
        <w:rPr>
          <w:rFonts w:hAnsi="宋体"/>
          <w:sz w:val="24"/>
        </w:rPr>
        <w:t>承担我院</w:t>
      </w:r>
      <w:r w:rsidR="00FB4435">
        <w:rPr>
          <w:rFonts w:hAnsi="宋体" w:hint="eastAsia"/>
          <w:sz w:val="24"/>
        </w:rPr>
        <w:t>信息化、</w:t>
      </w:r>
      <w:r w:rsidR="00FB4435">
        <w:rPr>
          <w:rFonts w:hAnsi="宋体"/>
          <w:sz w:val="24"/>
        </w:rPr>
        <w:t>数字化</w:t>
      </w:r>
      <w:r w:rsidR="00FB4435">
        <w:rPr>
          <w:rFonts w:hAnsi="宋体" w:hint="eastAsia"/>
          <w:sz w:val="24"/>
        </w:rPr>
        <w:t>、</w:t>
      </w:r>
      <w:proofErr w:type="gramStart"/>
      <w:r w:rsidR="00FB4435">
        <w:rPr>
          <w:rFonts w:hAnsi="宋体"/>
          <w:sz w:val="24"/>
        </w:rPr>
        <w:t>工安</w:t>
      </w:r>
      <w:r w:rsidR="00FB4435">
        <w:rPr>
          <w:rFonts w:hAnsi="宋体" w:hint="eastAsia"/>
          <w:sz w:val="24"/>
        </w:rPr>
        <w:t>安全</w:t>
      </w:r>
      <w:proofErr w:type="gramEnd"/>
      <w:r w:rsidR="00FB4435">
        <w:rPr>
          <w:rFonts w:hAnsi="宋体"/>
          <w:sz w:val="24"/>
        </w:rPr>
        <w:t>运营等相关工作：</w:t>
      </w:r>
      <w:r w:rsidR="00FB4435">
        <w:rPr>
          <w:rFonts w:hAnsi="宋体" w:hint="eastAsia"/>
          <w:sz w:val="24"/>
        </w:rPr>
        <w:t>一</w:t>
      </w:r>
      <w:r w:rsidR="00FB4435">
        <w:rPr>
          <w:rFonts w:hAnsi="宋体"/>
          <w:sz w:val="24"/>
        </w:rPr>
        <w:t>、承担院</w:t>
      </w:r>
      <w:r w:rsidR="00FB4435">
        <w:rPr>
          <w:rFonts w:hAnsi="宋体" w:hint="eastAsia"/>
          <w:sz w:val="24"/>
        </w:rPr>
        <w:t>管理信息化系统的开发和运维、</w:t>
      </w:r>
      <w:r w:rsidR="00FB4435">
        <w:rPr>
          <w:rFonts w:hAnsi="宋体"/>
          <w:sz w:val="24"/>
        </w:rPr>
        <w:t>网络通信系统的</w:t>
      </w:r>
      <w:r w:rsidR="00FB4435">
        <w:rPr>
          <w:rFonts w:hAnsi="宋体" w:hint="eastAsia"/>
          <w:sz w:val="24"/>
        </w:rPr>
        <w:t>建设和</w:t>
      </w:r>
      <w:r w:rsidR="00FB4435">
        <w:rPr>
          <w:rFonts w:hAnsi="宋体"/>
          <w:sz w:val="24"/>
        </w:rPr>
        <w:t>运维</w:t>
      </w:r>
      <w:r w:rsidR="00FB4435">
        <w:rPr>
          <w:rFonts w:hAnsi="宋体" w:hint="eastAsia"/>
          <w:sz w:val="24"/>
        </w:rPr>
        <w:t>，负责全院的信息化技术</w:t>
      </w:r>
      <w:r w:rsidR="00FB4435">
        <w:rPr>
          <w:rFonts w:hAnsi="宋体"/>
          <w:sz w:val="24"/>
        </w:rPr>
        <w:t>支撑</w:t>
      </w:r>
      <w:r w:rsidR="00FB4435">
        <w:rPr>
          <w:rFonts w:hAnsi="宋体" w:hint="eastAsia"/>
          <w:sz w:val="24"/>
        </w:rPr>
        <w:t>并且</w:t>
      </w:r>
      <w:r w:rsidR="00FB4435">
        <w:rPr>
          <w:rFonts w:hAnsi="宋体"/>
          <w:sz w:val="24"/>
        </w:rPr>
        <w:t>负责</w:t>
      </w:r>
      <w:r w:rsidR="00FB4435">
        <w:rPr>
          <w:rFonts w:hAnsi="宋体" w:hint="eastAsia"/>
          <w:sz w:val="24"/>
        </w:rPr>
        <w:t>；二</w:t>
      </w:r>
      <w:r w:rsidR="00FB4435">
        <w:rPr>
          <w:rFonts w:hAnsi="宋体"/>
          <w:sz w:val="24"/>
        </w:rPr>
        <w:t>、</w:t>
      </w:r>
      <w:r w:rsidR="00FB4435">
        <w:rPr>
          <w:rFonts w:hAnsi="宋体"/>
          <w:kern w:val="0"/>
          <w:sz w:val="24"/>
        </w:rPr>
        <w:t>承担全院与工程数字化相关的各种生产任务</w:t>
      </w:r>
      <w:r w:rsidR="00FB4435">
        <w:rPr>
          <w:rFonts w:hAnsi="宋体" w:hint="eastAsia"/>
          <w:kern w:val="0"/>
          <w:sz w:val="24"/>
        </w:rPr>
        <w:t>、技术支</w:t>
      </w:r>
      <w:r w:rsidR="00FB4435">
        <w:rPr>
          <w:rFonts w:hAnsi="宋体" w:hint="eastAsia"/>
          <w:kern w:val="0"/>
          <w:sz w:val="24"/>
        </w:rPr>
        <w:t>撑和管理服务，</w:t>
      </w:r>
      <w:r w:rsidR="00FB4435">
        <w:rPr>
          <w:rFonts w:hAnsi="宋体"/>
          <w:kern w:val="0"/>
          <w:sz w:val="24"/>
        </w:rPr>
        <w:t>负责数字工程大平台</w:t>
      </w:r>
      <w:r w:rsidR="00FB4435">
        <w:rPr>
          <w:rFonts w:hAnsi="宋体" w:hint="eastAsia"/>
          <w:kern w:val="0"/>
          <w:sz w:val="24"/>
        </w:rPr>
        <w:t>建设以</w:t>
      </w:r>
      <w:r w:rsidR="00FB4435">
        <w:rPr>
          <w:rFonts w:hAnsi="宋体"/>
          <w:kern w:val="0"/>
          <w:sz w:val="24"/>
        </w:rPr>
        <w:t>及各类</w:t>
      </w:r>
      <w:r w:rsidR="00FB4435">
        <w:rPr>
          <w:rFonts w:hAnsi="宋体" w:hint="eastAsia"/>
          <w:kern w:val="0"/>
          <w:sz w:val="24"/>
        </w:rPr>
        <w:t>工程</w:t>
      </w:r>
      <w:r w:rsidR="00FB4435">
        <w:rPr>
          <w:rFonts w:hAnsi="宋体"/>
          <w:kern w:val="0"/>
          <w:sz w:val="24"/>
        </w:rPr>
        <w:t>应用软件的研究、开发、集成</w:t>
      </w:r>
      <w:r w:rsidR="00FB4435">
        <w:rPr>
          <w:rFonts w:hAnsi="宋体" w:hint="eastAsia"/>
          <w:kern w:val="0"/>
          <w:sz w:val="24"/>
        </w:rPr>
        <w:t>、应用和技术标准化；三、</w:t>
      </w:r>
      <w:r w:rsidR="00FB4435">
        <w:rPr>
          <w:rFonts w:hAnsi="宋体"/>
          <w:kern w:val="0"/>
          <w:sz w:val="24"/>
        </w:rPr>
        <w:t>承担</w:t>
      </w:r>
      <w:r w:rsidR="00FB4435">
        <w:rPr>
          <w:rFonts w:hAnsi="宋体" w:hint="eastAsia"/>
          <w:kern w:val="0"/>
          <w:sz w:val="24"/>
        </w:rPr>
        <w:t>全院</w:t>
      </w:r>
      <w:r w:rsidR="00FB4435">
        <w:rPr>
          <w:rFonts w:hAnsi="宋体"/>
          <w:kern w:val="0"/>
          <w:sz w:val="24"/>
        </w:rPr>
        <w:t>工程</w:t>
      </w:r>
      <w:r w:rsidR="00FB4435">
        <w:rPr>
          <w:rFonts w:hAnsi="宋体" w:hint="eastAsia"/>
          <w:kern w:val="0"/>
          <w:sz w:val="24"/>
        </w:rPr>
        <w:t>安全相关</w:t>
      </w:r>
      <w:r w:rsidR="00FB4435">
        <w:rPr>
          <w:rFonts w:hAnsi="宋体"/>
          <w:kern w:val="0"/>
          <w:sz w:val="24"/>
        </w:rPr>
        <w:t>系统的建设和运营工作。</w:t>
      </w:r>
    </w:p>
    <w:p w:rsidR="00000000" w:rsidRDefault="00FB4435">
      <w:pPr>
        <w:spacing w:line="360" w:lineRule="auto"/>
        <w:ind w:firstLine="482"/>
        <w:rPr>
          <w:rFonts w:hAnsi="宋体"/>
          <w:sz w:val="24"/>
        </w:rPr>
      </w:pPr>
      <w:r>
        <w:rPr>
          <w:rFonts w:hAnsi="宋体" w:hint="eastAsia"/>
          <w:sz w:val="24"/>
        </w:rPr>
        <w:t>在</w:t>
      </w:r>
      <w:r>
        <w:rPr>
          <w:rFonts w:hAnsi="宋体"/>
          <w:sz w:val="24"/>
        </w:rPr>
        <w:t>信息化</w:t>
      </w:r>
      <w:r>
        <w:rPr>
          <w:rFonts w:hAnsi="宋体" w:hint="eastAsia"/>
          <w:sz w:val="24"/>
        </w:rPr>
        <w:t>领域</w:t>
      </w:r>
      <w:r>
        <w:rPr>
          <w:rFonts w:hAnsi="宋体"/>
          <w:sz w:val="24"/>
        </w:rPr>
        <w:t>：</w:t>
      </w:r>
      <w:r>
        <w:rPr>
          <w:rFonts w:hAnsi="宋体" w:hint="eastAsia"/>
          <w:sz w:val="24"/>
        </w:rPr>
        <w:t>中心拥有较强的系统集成和运</w:t>
      </w:r>
      <w:proofErr w:type="gramStart"/>
      <w:r>
        <w:rPr>
          <w:rFonts w:hAnsi="宋体" w:hint="eastAsia"/>
          <w:sz w:val="24"/>
        </w:rPr>
        <w:t>维管理</w:t>
      </w:r>
      <w:proofErr w:type="gramEnd"/>
      <w:r>
        <w:rPr>
          <w:rFonts w:hAnsi="宋体" w:hint="eastAsia"/>
          <w:sz w:val="24"/>
        </w:rPr>
        <w:t>能力，从</w:t>
      </w:r>
      <w:r>
        <w:rPr>
          <w:sz w:val="24"/>
        </w:rPr>
        <w:t>2002</w:t>
      </w:r>
      <w:r>
        <w:rPr>
          <w:rFonts w:hAnsi="宋体"/>
          <w:sz w:val="24"/>
        </w:rPr>
        <w:t>年</w:t>
      </w:r>
      <w:r>
        <w:rPr>
          <w:rFonts w:hAnsi="宋体" w:hint="eastAsia"/>
          <w:sz w:val="24"/>
        </w:rPr>
        <w:t>开始，承担建设了主要覆盖三个办公园区、并连接国内外</w:t>
      </w:r>
      <w:r>
        <w:rPr>
          <w:rFonts w:hAnsi="宋体"/>
          <w:sz w:val="24"/>
        </w:rPr>
        <w:t>3</w:t>
      </w:r>
      <w:r>
        <w:rPr>
          <w:rFonts w:hAnsi="宋体" w:hint="eastAsia"/>
          <w:sz w:val="24"/>
        </w:rPr>
        <w:t>0</w:t>
      </w:r>
      <w:r>
        <w:rPr>
          <w:rFonts w:hAnsi="宋体" w:hint="eastAsia"/>
          <w:sz w:val="24"/>
        </w:rPr>
        <w:t>多个分支机构和项目现场、支撑近</w:t>
      </w:r>
      <w:r>
        <w:rPr>
          <w:rFonts w:hAnsi="宋体"/>
          <w:sz w:val="24"/>
        </w:rPr>
        <w:t>5</w:t>
      </w:r>
      <w:r>
        <w:rPr>
          <w:rFonts w:hAnsi="宋体" w:hint="eastAsia"/>
          <w:sz w:val="24"/>
        </w:rPr>
        <w:t>000</w:t>
      </w:r>
      <w:r>
        <w:rPr>
          <w:rFonts w:hAnsi="宋体" w:hint="eastAsia"/>
          <w:sz w:val="24"/>
        </w:rPr>
        <w:t>人的大型计算机网络和通讯网络，以及</w:t>
      </w:r>
      <w:r>
        <w:rPr>
          <w:rFonts w:hAnsi="宋体"/>
          <w:sz w:val="24"/>
        </w:rPr>
        <w:t>至今</w:t>
      </w:r>
      <w:r>
        <w:rPr>
          <w:rFonts w:hAnsi="宋体" w:hint="eastAsia"/>
          <w:sz w:val="24"/>
        </w:rPr>
        <w:t>仍处于工程行业领先水平的大型数据中心机房（</w:t>
      </w:r>
      <w:r>
        <w:rPr>
          <w:rFonts w:hAnsi="宋体" w:hint="eastAsia"/>
          <w:sz w:val="24"/>
        </w:rPr>
        <w:t>IDC</w:t>
      </w:r>
      <w:r>
        <w:rPr>
          <w:rFonts w:hAnsi="宋体"/>
          <w:sz w:val="24"/>
        </w:rPr>
        <w:t>）。</w:t>
      </w:r>
      <w:r>
        <w:rPr>
          <w:rFonts w:hAnsi="宋体" w:hint="eastAsia"/>
          <w:sz w:val="24"/>
        </w:rPr>
        <w:t>于</w:t>
      </w:r>
      <w:r>
        <w:rPr>
          <w:rFonts w:hAnsi="宋体" w:hint="eastAsia"/>
          <w:sz w:val="24"/>
        </w:rPr>
        <w:t>2015</w:t>
      </w:r>
      <w:r>
        <w:rPr>
          <w:rFonts w:hAnsi="宋体" w:hint="eastAsia"/>
          <w:sz w:val="24"/>
        </w:rPr>
        <w:t>年底落成的</w:t>
      </w:r>
      <w:r>
        <w:rPr>
          <w:rFonts w:hAnsi="宋体"/>
          <w:sz w:val="24"/>
        </w:rPr>
        <w:t>总建筑面积</w:t>
      </w:r>
      <w:r>
        <w:rPr>
          <w:sz w:val="24"/>
        </w:rPr>
        <w:t>12</w:t>
      </w:r>
      <w:r>
        <w:rPr>
          <w:rFonts w:hAnsi="宋体"/>
          <w:sz w:val="24"/>
        </w:rPr>
        <w:t>万多平方米的新办公区（位于西溪湿地</w:t>
      </w:r>
      <w:r>
        <w:rPr>
          <w:rFonts w:hAnsi="宋体"/>
          <w:sz w:val="24"/>
        </w:rPr>
        <w:lastRenderedPageBreak/>
        <w:t>二期旁）</w:t>
      </w:r>
      <w:r>
        <w:rPr>
          <w:rFonts w:hAnsi="宋体" w:hint="eastAsia"/>
          <w:sz w:val="24"/>
        </w:rPr>
        <w:t>，其中整个办公园区的智能化系统（包括</w:t>
      </w:r>
      <w:r>
        <w:rPr>
          <w:sz w:val="24"/>
        </w:rPr>
        <w:t>1500</w:t>
      </w:r>
      <w:r>
        <w:rPr>
          <w:rFonts w:hAnsi="宋体"/>
          <w:sz w:val="24"/>
        </w:rPr>
        <w:t>多平</w:t>
      </w:r>
      <w:r>
        <w:rPr>
          <w:rFonts w:hAnsi="宋体"/>
          <w:sz w:val="24"/>
        </w:rPr>
        <w:t>方米的数据中心机房的</w:t>
      </w:r>
      <w:r>
        <w:rPr>
          <w:rFonts w:hAnsi="宋体" w:hint="eastAsia"/>
          <w:sz w:val="24"/>
        </w:rPr>
        <w:t>机房工程）由中心承担规划和实施，目前安全稳定</w:t>
      </w:r>
      <w:r>
        <w:rPr>
          <w:rFonts w:hAnsi="宋体"/>
          <w:sz w:val="24"/>
        </w:rPr>
        <w:t>1</w:t>
      </w:r>
      <w:r>
        <w:rPr>
          <w:rFonts w:hAnsi="宋体" w:hint="eastAsia"/>
          <w:sz w:val="24"/>
        </w:rPr>
        <w:t>年多</w:t>
      </w:r>
      <w:r>
        <w:rPr>
          <w:rFonts w:hAnsi="宋体"/>
          <w:sz w:val="24"/>
        </w:rPr>
        <w:t>时间，</w:t>
      </w:r>
      <w:r>
        <w:rPr>
          <w:rFonts w:hAnsi="宋体" w:hint="eastAsia"/>
          <w:sz w:val="24"/>
        </w:rPr>
        <w:t>接待</w:t>
      </w:r>
      <w:r>
        <w:rPr>
          <w:rFonts w:hAnsi="宋体"/>
          <w:sz w:val="24"/>
        </w:rPr>
        <w:t>前来参观学习的同行业单位</w:t>
      </w:r>
      <w:r>
        <w:rPr>
          <w:rFonts w:hAnsi="宋体"/>
          <w:sz w:val="24"/>
        </w:rPr>
        <w:t>100</w:t>
      </w:r>
      <w:r>
        <w:rPr>
          <w:rFonts w:hAnsi="宋体" w:hint="eastAsia"/>
          <w:sz w:val="24"/>
        </w:rPr>
        <w:t>多家</w:t>
      </w:r>
      <w:r>
        <w:rPr>
          <w:rFonts w:hAnsi="宋体"/>
          <w:sz w:val="24"/>
        </w:rPr>
        <w:t>。</w:t>
      </w:r>
    </w:p>
    <w:p w:rsidR="00000000" w:rsidRDefault="00FB4435">
      <w:pPr>
        <w:spacing w:line="360" w:lineRule="auto"/>
        <w:ind w:firstLine="482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中心自主</w:t>
      </w:r>
      <w:r>
        <w:rPr>
          <w:rFonts w:hAnsi="宋体"/>
          <w:sz w:val="24"/>
        </w:rPr>
        <w:t>设计开发</w:t>
      </w:r>
      <w:r>
        <w:rPr>
          <w:rFonts w:hAnsi="宋体" w:hint="eastAsia"/>
          <w:sz w:val="24"/>
        </w:rPr>
        <w:t>了多个</w:t>
      </w:r>
      <w:r>
        <w:rPr>
          <w:rFonts w:hAnsi="宋体"/>
          <w:sz w:val="24"/>
        </w:rPr>
        <w:t>拥有</w:t>
      </w:r>
      <w:r>
        <w:rPr>
          <w:rFonts w:hAnsi="宋体" w:hint="eastAsia"/>
          <w:sz w:val="24"/>
        </w:rPr>
        <w:t>完全</w:t>
      </w:r>
      <w:r>
        <w:rPr>
          <w:rFonts w:hAnsi="宋体"/>
          <w:sz w:val="24"/>
        </w:rPr>
        <w:t>自主知识产权</w:t>
      </w:r>
      <w:r>
        <w:rPr>
          <w:rFonts w:hAnsi="宋体" w:hint="eastAsia"/>
          <w:sz w:val="24"/>
        </w:rPr>
        <w:t>软件系统，包括华东院</w:t>
      </w:r>
      <w:r>
        <w:rPr>
          <w:rFonts w:hAnsi="宋体"/>
          <w:sz w:val="24"/>
        </w:rPr>
        <w:t>综合管理</w:t>
      </w:r>
      <w:r>
        <w:rPr>
          <w:rFonts w:hAnsi="宋体" w:hint="eastAsia"/>
          <w:sz w:val="24"/>
        </w:rPr>
        <w:t>信息系统、华东院网络管理系统等，以及工程项目管理系统、集成通信系统、移动办公系统等拥有部分知识产权的系统平台</w:t>
      </w:r>
      <w:r>
        <w:rPr>
          <w:rFonts w:hAnsi="宋体"/>
          <w:sz w:val="24"/>
        </w:rPr>
        <w:t>，至今已获得</w:t>
      </w:r>
      <w:r>
        <w:rPr>
          <w:rFonts w:hAnsi="宋体" w:hint="eastAsia"/>
          <w:sz w:val="24"/>
        </w:rPr>
        <w:t>国家级行业</w:t>
      </w:r>
      <w:r>
        <w:rPr>
          <w:rFonts w:hAnsi="宋体"/>
          <w:sz w:val="24"/>
        </w:rPr>
        <w:t>各类奖项</w:t>
      </w:r>
      <w:r>
        <w:rPr>
          <w:sz w:val="24"/>
        </w:rPr>
        <w:t>10</w:t>
      </w:r>
      <w:r>
        <w:rPr>
          <w:rFonts w:hAnsi="宋体"/>
          <w:sz w:val="24"/>
        </w:rPr>
        <w:t>余项，</w:t>
      </w:r>
      <w:r>
        <w:rPr>
          <w:rFonts w:hAnsi="宋体" w:hint="eastAsia"/>
          <w:sz w:val="24"/>
        </w:rPr>
        <w:t>其中“华东院</w:t>
      </w:r>
      <w:r>
        <w:rPr>
          <w:rFonts w:hAnsi="宋体"/>
          <w:sz w:val="24"/>
        </w:rPr>
        <w:t>综合管理</w:t>
      </w:r>
      <w:r>
        <w:rPr>
          <w:rFonts w:hAnsi="宋体" w:hint="eastAsia"/>
          <w:sz w:val="24"/>
        </w:rPr>
        <w:t>信息系统”于</w:t>
      </w:r>
      <w:r>
        <w:rPr>
          <w:rFonts w:hAnsi="宋体" w:hint="eastAsia"/>
          <w:sz w:val="24"/>
        </w:rPr>
        <w:t>2008</w:t>
      </w:r>
      <w:r>
        <w:rPr>
          <w:rFonts w:hAnsi="宋体" w:hint="eastAsia"/>
          <w:sz w:val="24"/>
        </w:rPr>
        <w:t>年</w:t>
      </w:r>
      <w:r>
        <w:rPr>
          <w:rFonts w:hAnsi="宋体"/>
          <w:sz w:val="24"/>
        </w:rPr>
        <w:t>获得</w:t>
      </w:r>
      <w:r>
        <w:rPr>
          <w:rFonts w:hAnsi="宋体" w:hint="eastAsia"/>
          <w:sz w:val="24"/>
        </w:rPr>
        <w:t>建设部颁发的</w:t>
      </w:r>
      <w:r>
        <w:rPr>
          <w:rFonts w:hint="eastAsia"/>
          <w:sz w:val="24"/>
        </w:rPr>
        <w:t>“</w:t>
      </w:r>
      <w:r>
        <w:rPr>
          <w:rFonts w:hAnsi="宋体"/>
          <w:sz w:val="24"/>
        </w:rPr>
        <w:t>全国优秀工程设计银奖</w:t>
      </w:r>
      <w:r>
        <w:rPr>
          <w:rFonts w:hint="eastAsia"/>
          <w:sz w:val="24"/>
        </w:rPr>
        <w:t>”</w:t>
      </w:r>
      <w:r>
        <w:rPr>
          <w:rFonts w:hAnsi="宋体"/>
          <w:sz w:val="24"/>
        </w:rPr>
        <w:t>（国家级奖项）</w:t>
      </w:r>
      <w:r>
        <w:rPr>
          <w:rFonts w:hAnsi="宋体" w:hint="eastAsia"/>
          <w:sz w:val="24"/>
        </w:rPr>
        <w:t>，是迄今为止勘察设计行业</w:t>
      </w:r>
      <w:r>
        <w:rPr>
          <w:rFonts w:hAnsi="宋体"/>
          <w:sz w:val="24"/>
        </w:rPr>
        <w:t>内唯一</w:t>
      </w:r>
      <w:r>
        <w:rPr>
          <w:rFonts w:hAnsi="宋体" w:hint="eastAsia"/>
          <w:sz w:val="24"/>
        </w:rPr>
        <w:t>获此殊荣</w:t>
      </w:r>
      <w:r>
        <w:rPr>
          <w:rFonts w:hAnsi="宋体"/>
          <w:sz w:val="24"/>
        </w:rPr>
        <w:t>的管理类软件系统。</w:t>
      </w:r>
    </w:p>
    <w:p w:rsidR="00000000" w:rsidRDefault="00FB4435">
      <w:pPr>
        <w:widowControl/>
        <w:spacing w:line="360" w:lineRule="auto"/>
        <w:ind w:firstLine="482"/>
        <w:rPr>
          <w:rFonts w:hAnsi="宋体"/>
          <w:kern w:val="0"/>
          <w:sz w:val="24"/>
        </w:rPr>
      </w:pPr>
      <w:r>
        <w:rPr>
          <w:rFonts w:hAnsi="宋体" w:hint="eastAsia"/>
          <w:kern w:val="0"/>
          <w:sz w:val="24"/>
        </w:rPr>
        <w:t>在数字化领域</w:t>
      </w:r>
      <w:r>
        <w:rPr>
          <w:rFonts w:hAnsi="宋体"/>
          <w:kern w:val="0"/>
          <w:sz w:val="24"/>
        </w:rPr>
        <w:t>：华东院与</w:t>
      </w:r>
      <w:r>
        <w:rPr>
          <w:rFonts w:hAnsi="宋体"/>
          <w:kern w:val="0"/>
          <w:sz w:val="24"/>
        </w:rPr>
        <w:t>国际著名工程设计软件提供商美国</w:t>
      </w:r>
      <w:r>
        <w:rPr>
          <w:rFonts w:hAnsi="宋体"/>
          <w:kern w:val="0"/>
          <w:sz w:val="24"/>
        </w:rPr>
        <w:t>Bentley</w:t>
      </w:r>
      <w:r>
        <w:rPr>
          <w:rFonts w:hAnsi="宋体"/>
          <w:kern w:val="0"/>
          <w:sz w:val="24"/>
        </w:rPr>
        <w:t>公司合作成立的</w:t>
      </w:r>
      <w:r>
        <w:rPr>
          <w:rFonts w:hAnsi="宋体" w:hint="eastAsia"/>
          <w:kern w:val="0"/>
          <w:sz w:val="24"/>
        </w:rPr>
        <w:t>“</w:t>
      </w:r>
      <w:r>
        <w:rPr>
          <w:rFonts w:hAnsi="宋体"/>
          <w:kern w:val="0"/>
          <w:sz w:val="24"/>
        </w:rPr>
        <w:t>中国工程设计软件研究中心</w:t>
      </w:r>
      <w:r>
        <w:rPr>
          <w:rFonts w:hAnsi="宋体" w:hint="eastAsia"/>
          <w:kern w:val="0"/>
          <w:sz w:val="24"/>
        </w:rPr>
        <w:t>”、</w:t>
      </w:r>
      <w:r>
        <w:rPr>
          <w:rFonts w:hAnsi="宋体"/>
          <w:kern w:val="0"/>
          <w:sz w:val="24"/>
        </w:rPr>
        <w:t>“</w:t>
      </w:r>
      <w:r>
        <w:rPr>
          <w:rFonts w:hAnsi="宋体"/>
          <w:kern w:val="0"/>
          <w:sz w:val="24"/>
        </w:rPr>
        <w:t>BIM</w:t>
      </w:r>
      <w:r>
        <w:rPr>
          <w:rFonts w:hAnsi="宋体" w:hint="eastAsia"/>
          <w:kern w:val="0"/>
          <w:sz w:val="24"/>
        </w:rPr>
        <w:t>研究</w:t>
      </w:r>
      <w:r>
        <w:rPr>
          <w:rFonts w:hAnsi="宋体"/>
          <w:kern w:val="0"/>
          <w:sz w:val="24"/>
        </w:rPr>
        <w:t>院</w:t>
      </w:r>
      <w:r>
        <w:rPr>
          <w:rFonts w:hAnsi="宋体"/>
          <w:kern w:val="0"/>
          <w:sz w:val="24"/>
        </w:rPr>
        <w:t>”</w:t>
      </w:r>
      <w:r>
        <w:rPr>
          <w:rFonts w:hAnsi="宋体" w:hint="eastAsia"/>
          <w:kern w:val="0"/>
          <w:sz w:val="24"/>
        </w:rPr>
        <w:t>，</w:t>
      </w:r>
      <w:r>
        <w:rPr>
          <w:rFonts w:hAnsi="宋体"/>
          <w:kern w:val="0"/>
          <w:sz w:val="24"/>
        </w:rPr>
        <w:t>该中心就</w:t>
      </w:r>
      <w:r>
        <w:rPr>
          <w:rFonts w:hAnsi="宋体" w:hint="eastAsia"/>
          <w:kern w:val="0"/>
          <w:sz w:val="24"/>
        </w:rPr>
        <w:t>设立</w:t>
      </w:r>
      <w:r>
        <w:rPr>
          <w:rFonts w:hAnsi="宋体"/>
          <w:kern w:val="0"/>
          <w:sz w:val="24"/>
        </w:rPr>
        <w:t>在</w:t>
      </w:r>
      <w:r>
        <w:rPr>
          <w:rFonts w:hAnsi="宋体" w:hint="eastAsia"/>
          <w:kern w:val="0"/>
          <w:sz w:val="24"/>
        </w:rPr>
        <w:t>信息</w:t>
      </w:r>
      <w:r>
        <w:rPr>
          <w:rFonts w:hAnsi="宋体"/>
          <w:kern w:val="0"/>
          <w:sz w:val="24"/>
        </w:rPr>
        <w:t>与数字</w:t>
      </w:r>
      <w:r>
        <w:rPr>
          <w:rFonts w:hAnsi="宋体" w:hint="eastAsia"/>
          <w:kern w:val="0"/>
          <w:sz w:val="24"/>
        </w:rPr>
        <w:t>化</w:t>
      </w:r>
      <w:r>
        <w:rPr>
          <w:rFonts w:hAnsi="宋体"/>
          <w:kern w:val="0"/>
          <w:sz w:val="24"/>
        </w:rPr>
        <w:t>中心。</w:t>
      </w:r>
      <w:r>
        <w:rPr>
          <w:rFonts w:hAnsi="宋体" w:hint="eastAsia"/>
          <w:kern w:val="0"/>
          <w:sz w:val="24"/>
        </w:rPr>
        <w:t>拥</w:t>
      </w:r>
      <w:r>
        <w:rPr>
          <w:rFonts w:hAnsi="宋体"/>
          <w:kern w:val="0"/>
          <w:sz w:val="24"/>
        </w:rPr>
        <w:t>有</w:t>
      </w:r>
      <w:proofErr w:type="spellStart"/>
      <w:r>
        <w:rPr>
          <w:rFonts w:hAnsi="宋体" w:hint="eastAsia"/>
          <w:kern w:val="0"/>
          <w:sz w:val="24"/>
        </w:rPr>
        <w:t>HydroStation</w:t>
      </w:r>
      <w:proofErr w:type="spellEnd"/>
      <w:r>
        <w:rPr>
          <w:rFonts w:hAnsi="宋体" w:hint="eastAsia"/>
          <w:kern w:val="0"/>
          <w:sz w:val="24"/>
        </w:rPr>
        <w:t>系列多个完全</w:t>
      </w:r>
      <w:r>
        <w:rPr>
          <w:rFonts w:hAnsi="宋体"/>
          <w:kern w:val="0"/>
          <w:sz w:val="24"/>
        </w:rPr>
        <w:t>自主知识产权的</w:t>
      </w:r>
      <w:r>
        <w:rPr>
          <w:rFonts w:hAnsi="宋体" w:hint="eastAsia"/>
          <w:kern w:val="0"/>
          <w:sz w:val="24"/>
        </w:rPr>
        <w:t>产品工程三维设计软件</w:t>
      </w:r>
      <w:r>
        <w:rPr>
          <w:rFonts w:hAnsi="宋体"/>
          <w:kern w:val="0"/>
          <w:sz w:val="24"/>
        </w:rPr>
        <w:t>，</w:t>
      </w:r>
      <w:r>
        <w:rPr>
          <w:rFonts w:hAnsi="宋体" w:hint="eastAsia"/>
          <w:kern w:val="0"/>
          <w:sz w:val="24"/>
        </w:rPr>
        <w:t>并且正面向中国工程设计行业提供三维数字化技术转让和咨询服务，</w:t>
      </w:r>
      <w:r>
        <w:rPr>
          <w:rFonts w:hAnsi="宋体"/>
          <w:kern w:val="0"/>
          <w:sz w:val="24"/>
        </w:rPr>
        <w:t>在国内外工程界享有</w:t>
      </w:r>
      <w:r>
        <w:rPr>
          <w:rFonts w:hAnsi="宋体" w:hint="eastAsia"/>
          <w:kern w:val="0"/>
          <w:sz w:val="24"/>
        </w:rPr>
        <w:t>盛誉</w:t>
      </w:r>
      <w:r>
        <w:rPr>
          <w:rFonts w:hAnsi="宋体"/>
          <w:kern w:val="0"/>
          <w:sz w:val="24"/>
        </w:rPr>
        <w:t>。</w:t>
      </w:r>
    </w:p>
    <w:p w:rsidR="00000000" w:rsidRDefault="00FB4435">
      <w:pPr>
        <w:widowControl/>
        <w:spacing w:line="360" w:lineRule="auto"/>
        <w:ind w:firstLine="482"/>
        <w:rPr>
          <w:rFonts w:hAnsi="宋体"/>
          <w:kern w:val="0"/>
          <w:sz w:val="24"/>
        </w:rPr>
      </w:pPr>
      <w:r>
        <w:rPr>
          <w:rFonts w:hAnsi="宋体" w:hint="eastAsia"/>
          <w:kern w:val="0"/>
          <w:sz w:val="24"/>
        </w:rPr>
        <w:t>在工程</w:t>
      </w:r>
      <w:r>
        <w:rPr>
          <w:rFonts w:hAnsi="宋体"/>
          <w:kern w:val="0"/>
          <w:sz w:val="24"/>
        </w:rPr>
        <w:t>安全领域：</w:t>
      </w:r>
      <w:r>
        <w:rPr>
          <w:rFonts w:hAnsi="宋体" w:hint="eastAsia"/>
          <w:kern w:val="0"/>
          <w:sz w:val="24"/>
        </w:rPr>
        <w:t>国家能源局大坝安全监察中心设在华东院，中心专门为大坝中心建设全国水电站大坝安全监管信息平台，并同时为电力企业提供水电站安全管理信息化建设服务，目前已经为</w:t>
      </w:r>
      <w:r>
        <w:rPr>
          <w:rFonts w:hAnsi="宋体"/>
          <w:kern w:val="0"/>
          <w:sz w:val="24"/>
        </w:rPr>
        <w:t>100</w:t>
      </w:r>
      <w:r>
        <w:rPr>
          <w:rFonts w:hAnsi="宋体" w:hint="eastAsia"/>
          <w:kern w:val="0"/>
          <w:sz w:val="24"/>
        </w:rPr>
        <w:t>多家水电站和</w:t>
      </w:r>
      <w:r>
        <w:rPr>
          <w:rFonts w:hAnsi="宋体" w:hint="eastAsia"/>
          <w:kern w:val="0"/>
          <w:sz w:val="24"/>
        </w:rPr>
        <w:t>1</w:t>
      </w:r>
      <w:r>
        <w:rPr>
          <w:rFonts w:hAnsi="宋体"/>
          <w:kern w:val="0"/>
          <w:sz w:val="24"/>
        </w:rPr>
        <w:t>0</w:t>
      </w:r>
      <w:r>
        <w:rPr>
          <w:rFonts w:hAnsi="宋体" w:hint="eastAsia"/>
          <w:kern w:val="0"/>
          <w:sz w:val="24"/>
        </w:rPr>
        <w:t>多家大型发电公司建设了</w:t>
      </w:r>
      <w:r>
        <w:rPr>
          <w:rFonts w:hAnsi="宋体" w:hint="eastAsia"/>
          <w:kern w:val="0"/>
          <w:sz w:val="24"/>
        </w:rPr>
        <w:t>大坝安全信息系统，建设成果受到各应用单位的高度肯定。</w:t>
      </w:r>
    </w:p>
    <w:p w:rsidR="00000000" w:rsidRDefault="00FB4435">
      <w:pPr>
        <w:spacing w:line="360" w:lineRule="auto"/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三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华东院</w:t>
      </w:r>
      <w:r>
        <w:rPr>
          <w:b/>
          <w:sz w:val="24"/>
        </w:rPr>
        <w:t>收入与福利情况</w:t>
      </w:r>
    </w:p>
    <w:p w:rsidR="00000000" w:rsidRDefault="00FB4435">
      <w:pPr>
        <w:widowControl/>
        <w:spacing w:line="360" w:lineRule="auto"/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、新员工当年</w:t>
      </w:r>
      <w:r>
        <w:rPr>
          <w:rFonts w:hint="eastAsia"/>
          <w:b/>
          <w:sz w:val="24"/>
        </w:rPr>
        <w:t>7</w:t>
      </w:r>
      <w:r>
        <w:rPr>
          <w:rFonts w:hint="eastAsia"/>
          <w:b/>
          <w:sz w:val="24"/>
        </w:rPr>
        <w:t>月</w:t>
      </w:r>
      <w:proofErr w:type="gramStart"/>
      <w:r>
        <w:rPr>
          <w:rFonts w:hint="eastAsia"/>
          <w:b/>
          <w:sz w:val="24"/>
        </w:rPr>
        <w:t>入职至</w:t>
      </w:r>
      <w:r>
        <w:rPr>
          <w:rFonts w:hint="eastAsia"/>
          <w:b/>
          <w:sz w:val="24"/>
        </w:rPr>
        <w:t>12</w:t>
      </w:r>
      <w:r>
        <w:rPr>
          <w:rFonts w:hint="eastAsia"/>
          <w:b/>
          <w:sz w:val="24"/>
        </w:rPr>
        <w:t>月底</w:t>
      </w:r>
      <w:proofErr w:type="gramEnd"/>
      <w:r>
        <w:rPr>
          <w:rFonts w:hint="eastAsia"/>
          <w:b/>
          <w:sz w:val="24"/>
        </w:rPr>
        <w:t>，半年收入本科</w:t>
      </w:r>
      <w:r>
        <w:rPr>
          <w:rFonts w:hint="eastAsia"/>
          <w:b/>
          <w:sz w:val="24"/>
        </w:rPr>
        <w:t>6</w:t>
      </w:r>
      <w:r>
        <w:rPr>
          <w:rFonts w:hint="eastAsia"/>
          <w:b/>
          <w:sz w:val="24"/>
        </w:rPr>
        <w:t>万左右，研究生</w:t>
      </w:r>
      <w:r>
        <w:rPr>
          <w:rFonts w:hint="eastAsia"/>
          <w:b/>
          <w:sz w:val="24"/>
        </w:rPr>
        <w:t>7</w:t>
      </w:r>
      <w:r>
        <w:rPr>
          <w:rFonts w:hint="eastAsia"/>
          <w:b/>
          <w:sz w:val="24"/>
        </w:rPr>
        <w:t>万左右。第二年收入视个人能力而定</w:t>
      </w:r>
      <w:r>
        <w:rPr>
          <w:b/>
          <w:sz w:val="24"/>
        </w:rPr>
        <w:t>，</w:t>
      </w:r>
      <w:r>
        <w:rPr>
          <w:rFonts w:hint="eastAsia"/>
          <w:b/>
          <w:sz w:val="24"/>
        </w:rPr>
        <w:t>10W</w:t>
      </w:r>
      <w:r>
        <w:rPr>
          <w:rFonts w:ascii="宋体" w:hAnsi="宋体" w:hint="eastAsia"/>
          <w:b/>
          <w:sz w:val="24"/>
        </w:rPr>
        <w:t>～</w:t>
      </w:r>
      <w:r>
        <w:rPr>
          <w:rFonts w:hint="eastAsia"/>
          <w:b/>
          <w:sz w:val="24"/>
        </w:rPr>
        <w:t>14W</w:t>
      </w:r>
      <w:r>
        <w:rPr>
          <w:rFonts w:hint="eastAsia"/>
          <w:b/>
          <w:sz w:val="24"/>
        </w:rPr>
        <w:t>不等，逐年递增。</w:t>
      </w:r>
    </w:p>
    <w:p w:rsidR="00000000" w:rsidRDefault="00FB4435">
      <w:pPr>
        <w:widowControl/>
        <w:spacing w:line="360" w:lineRule="auto"/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</w:rPr>
        <w:t>、五险</w:t>
      </w:r>
      <w:proofErr w:type="gramStart"/>
      <w:r>
        <w:rPr>
          <w:rFonts w:hint="eastAsia"/>
          <w:b/>
          <w:sz w:val="24"/>
        </w:rPr>
        <w:t>一</w:t>
      </w:r>
      <w:proofErr w:type="gramEnd"/>
      <w:r>
        <w:rPr>
          <w:rFonts w:hint="eastAsia"/>
          <w:b/>
          <w:sz w:val="24"/>
        </w:rPr>
        <w:t>金，所有均按照杭州市最高缴存基数缴存，且另有公积金补贴，住房补贴，医疗补贴，养老补贴。</w:t>
      </w:r>
    </w:p>
    <w:p w:rsidR="00000000" w:rsidRDefault="00FB4435">
      <w:pPr>
        <w:widowControl/>
        <w:spacing w:line="360" w:lineRule="auto"/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3</w:t>
      </w:r>
      <w:r>
        <w:rPr>
          <w:rFonts w:hint="eastAsia"/>
          <w:b/>
          <w:sz w:val="24"/>
        </w:rPr>
        <w:t>、中午免费自助餐，并按工作日发放餐补（可用于早晚餐、华东院超市）、员工食堂全年开放。</w:t>
      </w:r>
    </w:p>
    <w:p w:rsidR="00000000" w:rsidRDefault="00FB4435">
      <w:pPr>
        <w:widowControl/>
        <w:spacing w:line="360" w:lineRule="auto"/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4</w:t>
      </w:r>
      <w:r>
        <w:rPr>
          <w:rFonts w:hint="eastAsia"/>
          <w:b/>
          <w:sz w:val="24"/>
        </w:rPr>
        <w:t>、新员工第一年提供免费住宿，华东院宿舍按照三星级标准装修，两人一标间，中央空调，电视，网络，独立卫生间，配备洗衣房</w:t>
      </w:r>
      <w:r>
        <w:rPr>
          <w:rFonts w:hint="eastAsia"/>
          <w:b/>
          <w:sz w:val="24"/>
        </w:rPr>
        <w:t>免费使用。单位配备了健身房，台球室，羽毛球，游泳馆等。</w:t>
      </w:r>
    </w:p>
    <w:p w:rsidR="00000000" w:rsidRDefault="00FB4435">
      <w:pPr>
        <w:spacing w:line="360" w:lineRule="auto"/>
        <w:jc w:val="left"/>
        <w:rPr>
          <w:b/>
          <w:bCs/>
          <w:sz w:val="24"/>
        </w:rPr>
      </w:pPr>
      <w:r>
        <w:rPr>
          <w:rFonts w:hint="eastAsia"/>
          <w:b/>
          <w:sz w:val="24"/>
        </w:rPr>
        <w:t>四、招聘</w:t>
      </w:r>
      <w:r>
        <w:rPr>
          <w:rFonts w:hAnsi="宋体"/>
          <w:b/>
          <w:bCs/>
          <w:sz w:val="24"/>
        </w:rPr>
        <w:t>职位</w:t>
      </w:r>
      <w:r>
        <w:rPr>
          <w:rFonts w:hAnsi="宋体" w:hint="eastAsia"/>
          <w:b/>
          <w:bCs/>
          <w:sz w:val="24"/>
        </w:rPr>
        <w:t>及</w:t>
      </w:r>
      <w:r>
        <w:rPr>
          <w:rFonts w:hAnsi="宋体"/>
          <w:b/>
          <w:bCs/>
          <w:sz w:val="24"/>
        </w:rPr>
        <w:t>要求</w:t>
      </w:r>
    </w:p>
    <w:p w:rsidR="00000000" w:rsidRDefault="00FB4435">
      <w:pPr>
        <w:spacing w:line="360" w:lineRule="auto"/>
        <w:rPr>
          <w:rFonts w:hAnsi="宋体" w:hint="eastAsia"/>
          <w:b/>
          <w:bCs/>
          <w:sz w:val="24"/>
        </w:rPr>
      </w:pPr>
      <w:r>
        <w:rPr>
          <w:rFonts w:hAnsi="宋体" w:hint="eastAsia"/>
          <w:b/>
          <w:bCs/>
          <w:sz w:val="24"/>
        </w:rPr>
        <w:t>（一）高级软件工程师</w:t>
      </w:r>
      <w:r>
        <w:rPr>
          <w:rFonts w:hAnsi="宋体" w:hint="eastAsia"/>
          <w:b/>
          <w:bCs/>
          <w:sz w:val="24"/>
        </w:rPr>
        <w:t>/</w:t>
      </w:r>
      <w:r>
        <w:rPr>
          <w:rFonts w:hAnsi="宋体" w:hint="eastAsia"/>
          <w:b/>
          <w:bCs/>
          <w:sz w:val="24"/>
        </w:rPr>
        <w:t>架构师</w:t>
      </w:r>
    </w:p>
    <w:p w:rsidR="00000000" w:rsidRDefault="00FB4435">
      <w:pPr>
        <w:spacing w:line="360" w:lineRule="auto"/>
        <w:ind w:firstLine="482"/>
        <w:rPr>
          <w:rFonts w:hAnsi="宋体"/>
          <w:b/>
          <w:bCs/>
          <w:sz w:val="24"/>
        </w:rPr>
      </w:pPr>
      <w:r>
        <w:rPr>
          <w:rFonts w:hAnsi="宋体" w:hint="eastAsia"/>
          <w:b/>
          <w:bCs/>
          <w:sz w:val="24"/>
        </w:rPr>
        <w:t>基本要求：</w:t>
      </w:r>
      <w:r>
        <w:rPr>
          <w:rFonts w:hAnsi="宋体"/>
          <w:b/>
          <w:bCs/>
          <w:sz w:val="24"/>
        </w:rPr>
        <w:t>大学本科及以上学历，计算机</w:t>
      </w:r>
      <w:r>
        <w:rPr>
          <w:rFonts w:hAnsi="宋体" w:hint="eastAsia"/>
          <w:b/>
          <w:bCs/>
          <w:sz w:val="24"/>
        </w:rPr>
        <w:t>相关专业</w:t>
      </w:r>
      <w:r>
        <w:rPr>
          <w:rFonts w:hAnsi="宋体"/>
          <w:b/>
          <w:bCs/>
          <w:sz w:val="24"/>
        </w:rPr>
        <w:t>。</w:t>
      </w:r>
    </w:p>
    <w:p w:rsidR="00000000" w:rsidRDefault="00FB4435">
      <w:pPr>
        <w:spacing w:line="360" w:lineRule="auto"/>
        <w:ind w:firstLine="482"/>
        <w:jc w:val="left"/>
        <w:rPr>
          <w:b/>
          <w:bCs/>
          <w:sz w:val="24"/>
        </w:rPr>
      </w:pPr>
      <w:r>
        <w:rPr>
          <w:rFonts w:hAnsi="宋体"/>
          <w:b/>
          <w:bCs/>
          <w:sz w:val="24"/>
        </w:rPr>
        <w:t>工作地点：杭州</w:t>
      </w:r>
    </w:p>
    <w:p w:rsidR="00000000" w:rsidRDefault="00FB4435">
      <w:pPr>
        <w:spacing w:line="360" w:lineRule="auto"/>
        <w:ind w:firstLine="482"/>
        <w:jc w:val="left"/>
        <w:rPr>
          <w:b/>
          <w:sz w:val="24"/>
        </w:rPr>
      </w:pPr>
      <w:r>
        <w:rPr>
          <w:rFonts w:hAnsi="宋体"/>
          <w:b/>
          <w:bCs/>
          <w:sz w:val="24"/>
        </w:rPr>
        <w:lastRenderedPageBreak/>
        <w:t>招聘岗位：</w:t>
      </w:r>
      <w:r>
        <w:rPr>
          <w:rFonts w:hAnsi="宋体"/>
          <w:b/>
          <w:sz w:val="24"/>
        </w:rPr>
        <w:t>高级软件工程师</w:t>
      </w:r>
      <w:r>
        <w:rPr>
          <w:b/>
          <w:sz w:val="24"/>
        </w:rPr>
        <w:t>/</w:t>
      </w:r>
      <w:r>
        <w:rPr>
          <w:rFonts w:hAnsi="宋体"/>
          <w:b/>
          <w:sz w:val="24"/>
        </w:rPr>
        <w:t>架构师</w:t>
      </w:r>
    </w:p>
    <w:p w:rsidR="00000000" w:rsidRDefault="00FB4435">
      <w:pPr>
        <w:spacing w:line="360" w:lineRule="auto"/>
        <w:ind w:firstLine="482"/>
        <w:rPr>
          <w:b/>
          <w:sz w:val="24"/>
        </w:rPr>
      </w:pPr>
      <w:r>
        <w:rPr>
          <w:rFonts w:hAnsi="宋体"/>
          <w:b/>
          <w:sz w:val="24"/>
        </w:rPr>
        <w:t>职位说明：</w:t>
      </w:r>
    </w:p>
    <w:p w:rsidR="00000000" w:rsidRDefault="00FB4435">
      <w:pPr>
        <w:spacing w:line="360" w:lineRule="auto"/>
        <w:ind w:firstLine="482"/>
        <w:rPr>
          <w:sz w:val="24"/>
        </w:rPr>
      </w:pPr>
      <w:r>
        <w:rPr>
          <w:rFonts w:hAnsi="宋体"/>
          <w:sz w:val="24"/>
        </w:rPr>
        <w:t>负责系统架构、研发、项目管理、新技术研究，并</w:t>
      </w:r>
      <w:proofErr w:type="gramStart"/>
      <w:r>
        <w:rPr>
          <w:rFonts w:hAnsi="宋体"/>
          <w:sz w:val="24"/>
        </w:rPr>
        <w:t>配合室</w:t>
      </w:r>
      <w:proofErr w:type="gramEnd"/>
      <w:r>
        <w:rPr>
          <w:rFonts w:hAnsi="宋体"/>
          <w:sz w:val="24"/>
        </w:rPr>
        <w:t>主任进行团队建设的实施及其他技术管理工作。</w:t>
      </w:r>
      <w:r>
        <w:rPr>
          <w:sz w:val="24"/>
        </w:rPr>
        <w:t xml:space="preserve"> </w:t>
      </w:r>
    </w:p>
    <w:p w:rsidR="00000000" w:rsidRDefault="00FB4435">
      <w:pPr>
        <w:spacing w:line="360" w:lineRule="auto"/>
        <w:ind w:firstLine="482"/>
        <w:rPr>
          <w:b/>
          <w:i/>
          <w:sz w:val="24"/>
        </w:rPr>
      </w:pPr>
      <w:r>
        <w:rPr>
          <w:rFonts w:hAnsi="宋体" w:hint="eastAsia"/>
          <w:b/>
          <w:bCs/>
          <w:sz w:val="24"/>
        </w:rPr>
        <w:t>能力</w:t>
      </w:r>
      <w:r>
        <w:rPr>
          <w:rFonts w:hAnsi="宋体"/>
          <w:b/>
          <w:bCs/>
          <w:sz w:val="24"/>
        </w:rPr>
        <w:t>要求</w:t>
      </w:r>
      <w:r>
        <w:rPr>
          <w:rFonts w:hAnsi="宋体"/>
          <w:b/>
          <w:sz w:val="24"/>
        </w:rPr>
        <w:t>：</w:t>
      </w:r>
    </w:p>
    <w:p w:rsidR="00000000" w:rsidRDefault="00FB4435">
      <w:pPr>
        <w:spacing w:line="360" w:lineRule="auto"/>
        <w:ind w:firstLine="482"/>
        <w:rPr>
          <w:sz w:val="24"/>
        </w:rPr>
      </w:pPr>
      <w:r>
        <w:rPr>
          <w:sz w:val="24"/>
        </w:rPr>
        <w:t>1</w:t>
      </w:r>
      <w:r>
        <w:rPr>
          <w:rFonts w:hAnsi="宋体"/>
          <w:sz w:val="24"/>
        </w:rPr>
        <w:t>、熟悉软件工程、软件项目管理；</w:t>
      </w:r>
    </w:p>
    <w:p w:rsidR="00000000" w:rsidRDefault="00FB4435">
      <w:pPr>
        <w:spacing w:line="360" w:lineRule="auto"/>
        <w:ind w:firstLine="482"/>
        <w:rPr>
          <w:sz w:val="24"/>
        </w:rPr>
      </w:pPr>
      <w:r>
        <w:rPr>
          <w:sz w:val="24"/>
        </w:rPr>
        <w:t>2</w:t>
      </w:r>
      <w:r>
        <w:rPr>
          <w:rFonts w:hAnsi="宋体"/>
          <w:sz w:val="24"/>
        </w:rPr>
        <w:t>、熟悉</w:t>
      </w:r>
      <w:r>
        <w:rPr>
          <w:sz w:val="24"/>
        </w:rPr>
        <w:t>SQL Server</w:t>
      </w:r>
      <w:r>
        <w:rPr>
          <w:rFonts w:hAnsi="宋体"/>
          <w:sz w:val="24"/>
        </w:rPr>
        <w:t>和</w:t>
      </w:r>
      <w:r>
        <w:rPr>
          <w:sz w:val="24"/>
        </w:rPr>
        <w:t>Oracle</w:t>
      </w:r>
      <w:r>
        <w:rPr>
          <w:rFonts w:hAnsi="宋体"/>
          <w:sz w:val="24"/>
        </w:rPr>
        <w:t>数据库，对数据库有较深理解；</w:t>
      </w:r>
    </w:p>
    <w:p w:rsidR="00000000" w:rsidRDefault="00FB4435">
      <w:pPr>
        <w:spacing w:line="360" w:lineRule="auto"/>
        <w:ind w:firstLine="482"/>
        <w:rPr>
          <w:sz w:val="24"/>
        </w:rPr>
      </w:pPr>
      <w:r>
        <w:rPr>
          <w:sz w:val="24"/>
        </w:rPr>
        <w:t>3</w:t>
      </w:r>
      <w:r>
        <w:rPr>
          <w:rFonts w:hAnsi="宋体"/>
          <w:sz w:val="24"/>
        </w:rPr>
        <w:t>、了解</w:t>
      </w:r>
      <w:r>
        <w:rPr>
          <w:sz w:val="24"/>
        </w:rPr>
        <w:t>J2EE</w:t>
      </w:r>
      <w:r>
        <w:rPr>
          <w:rFonts w:hAnsi="宋体"/>
          <w:sz w:val="24"/>
        </w:rPr>
        <w:t>架构；</w:t>
      </w:r>
    </w:p>
    <w:p w:rsidR="00000000" w:rsidRDefault="00FB4435">
      <w:pPr>
        <w:spacing w:line="360" w:lineRule="auto"/>
        <w:ind w:firstLine="482"/>
        <w:rPr>
          <w:sz w:val="24"/>
        </w:rPr>
      </w:pPr>
      <w:r>
        <w:rPr>
          <w:sz w:val="24"/>
        </w:rPr>
        <w:t>4</w:t>
      </w:r>
      <w:r>
        <w:rPr>
          <w:rFonts w:hAnsi="宋体"/>
          <w:sz w:val="24"/>
        </w:rPr>
        <w:t>、了解</w:t>
      </w:r>
      <w:r>
        <w:rPr>
          <w:sz w:val="24"/>
        </w:rPr>
        <w:t>.NET</w:t>
      </w:r>
      <w:r>
        <w:rPr>
          <w:rFonts w:hAnsi="宋体"/>
          <w:sz w:val="24"/>
        </w:rPr>
        <w:t>架构；</w:t>
      </w:r>
    </w:p>
    <w:p w:rsidR="00000000" w:rsidRDefault="00FB4435">
      <w:pPr>
        <w:spacing w:line="360" w:lineRule="auto"/>
        <w:ind w:firstLine="482"/>
        <w:rPr>
          <w:sz w:val="24"/>
        </w:rPr>
      </w:pPr>
      <w:r>
        <w:rPr>
          <w:sz w:val="24"/>
        </w:rPr>
        <w:t>5</w:t>
      </w:r>
      <w:r>
        <w:rPr>
          <w:rFonts w:hAnsi="宋体"/>
          <w:sz w:val="24"/>
        </w:rPr>
        <w:t>、对</w:t>
      </w:r>
      <w:r>
        <w:rPr>
          <w:sz w:val="24"/>
        </w:rPr>
        <w:t xml:space="preserve">Linux </w:t>
      </w:r>
      <w:r>
        <w:rPr>
          <w:rFonts w:hAnsi="宋体"/>
          <w:sz w:val="24"/>
        </w:rPr>
        <w:t>、</w:t>
      </w:r>
      <w:r>
        <w:rPr>
          <w:sz w:val="24"/>
        </w:rPr>
        <w:t>UNIX</w:t>
      </w:r>
      <w:r>
        <w:rPr>
          <w:rFonts w:hAnsi="宋体"/>
          <w:sz w:val="24"/>
        </w:rPr>
        <w:t>操作系</w:t>
      </w:r>
      <w:r>
        <w:rPr>
          <w:rFonts w:hAnsi="宋体"/>
          <w:sz w:val="24"/>
        </w:rPr>
        <w:t>统有一定了解，有相关开发经验为佳；</w:t>
      </w:r>
    </w:p>
    <w:p w:rsidR="00000000" w:rsidRDefault="00FB4435">
      <w:pPr>
        <w:spacing w:line="360" w:lineRule="auto"/>
        <w:ind w:firstLine="482"/>
        <w:rPr>
          <w:rFonts w:hint="eastAsia"/>
          <w:sz w:val="24"/>
        </w:rPr>
      </w:pPr>
      <w:r>
        <w:rPr>
          <w:sz w:val="24"/>
        </w:rPr>
        <w:t>6</w:t>
      </w:r>
      <w:r>
        <w:rPr>
          <w:rFonts w:hAnsi="宋体"/>
          <w:sz w:val="24"/>
        </w:rPr>
        <w:t>、对计算机网络、相关设备及服务器等有一定了解，有实践经验为佳。</w:t>
      </w:r>
    </w:p>
    <w:p w:rsidR="00000000" w:rsidRDefault="00FB4435">
      <w:pPr>
        <w:spacing w:line="360" w:lineRule="auto"/>
        <w:ind w:firstLine="482"/>
        <w:rPr>
          <w:rFonts w:hAnsi="宋体" w:hint="eastAsia"/>
          <w:sz w:val="24"/>
        </w:rPr>
      </w:pPr>
      <w:bookmarkStart w:id="0" w:name="_GoBack"/>
      <w:bookmarkEnd w:id="0"/>
    </w:p>
    <w:p w:rsidR="00000000" w:rsidRPr="00211FB0" w:rsidRDefault="00FB4435">
      <w:pPr>
        <w:spacing w:line="360" w:lineRule="auto"/>
        <w:ind w:firstLine="482"/>
        <w:rPr>
          <w:rFonts w:hAnsi="宋体"/>
          <w:sz w:val="24"/>
        </w:rPr>
      </w:pPr>
    </w:p>
    <w:p w:rsidR="00000000" w:rsidRPr="00211FB0" w:rsidRDefault="00FB4435">
      <w:pPr>
        <w:spacing w:line="360" w:lineRule="auto"/>
        <w:rPr>
          <w:b/>
          <w:bCs/>
          <w:sz w:val="24"/>
        </w:rPr>
      </w:pPr>
      <w:r w:rsidRPr="00211FB0">
        <w:rPr>
          <w:rFonts w:hAnsi="宋体" w:hint="eastAsia"/>
          <w:b/>
          <w:bCs/>
          <w:sz w:val="24"/>
        </w:rPr>
        <w:t>（二）工程三维数字化设计</w:t>
      </w:r>
      <w:r w:rsidRPr="00211FB0">
        <w:rPr>
          <w:rFonts w:hAnsi="宋体"/>
          <w:b/>
          <w:bCs/>
          <w:sz w:val="24"/>
        </w:rPr>
        <w:t>软件</w:t>
      </w:r>
      <w:r w:rsidRPr="00211FB0">
        <w:rPr>
          <w:rFonts w:hAnsi="宋体" w:hint="eastAsia"/>
          <w:b/>
          <w:bCs/>
          <w:sz w:val="24"/>
        </w:rPr>
        <w:t>研发及技术支持</w:t>
      </w:r>
      <w:r w:rsidRPr="00211FB0">
        <w:rPr>
          <w:rFonts w:hAnsi="宋体"/>
          <w:b/>
          <w:bCs/>
          <w:sz w:val="24"/>
        </w:rPr>
        <w:t>工程师</w:t>
      </w:r>
    </w:p>
    <w:p w:rsidR="00000000" w:rsidRPr="00211FB0" w:rsidRDefault="00FB4435">
      <w:pPr>
        <w:spacing w:line="360" w:lineRule="auto"/>
        <w:ind w:firstLine="482"/>
        <w:rPr>
          <w:rFonts w:hAnsi="宋体"/>
          <w:bCs/>
          <w:sz w:val="24"/>
        </w:rPr>
      </w:pPr>
      <w:r w:rsidRPr="00211FB0">
        <w:rPr>
          <w:rFonts w:hAnsi="宋体" w:hint="eastAsia"/>
          <w:b/>
          <w:bCs/>
          <w:sz w:val="24"/>
        </w:rPr>
        <w:t>基本要求：</w:t>
      </w:r>
      <w:r w:rsidRPr="00211FB0">
        <w:rPr>
          <w:rFonts w:hAnsi="宋体"/>
          <w:b/>
          <w:sz w:val="24"/>
        </w:rPr>
        <w:t>大学本科及以上学历，计算机、软件工程、</w:t>
      </w:r>
      <w:r w:rsidRPr="00211FB0">
        <w:rPr>
          <w:rFonts w:hAnsi="宋体" w:hint="eastAsia"/>
          <w:b/>
          <w:sz w:val="24"/>
        </w:rPr>
        <w:t>应用</w:t>
      </w:r>
      <w:r w:rsidRPr="00211FB0">
        <w:rPr>
          <w:rFonts w:hAnsi="宋体"/>
          <w:b/>
          <w:sz w:val="24"/>
        </w:rPr>
        <w:t>数学、电气、机械、自动化</w:t>
      </w:r>
      <w:r w:rsidRPr="00211FB0">
        <w:rPr>
          <w:rFonts w:hAnsi="宋体" w:hint="eastAsia"/>
          <w:b/>
          <w:sz w:val="24"/>
        </w:rPr>
        <w:t>、水工、岩土、路桥及相关</w:t>
      </w:r>
      <w:r w:rsidRPr="00211FB0">
        <w:rPr>
          <w:rFonts w:hAnsi="宋体"/>
          <w:b/>
          <w:sz w:val="24"/>
        </w:rPr>
        <w:t>专业</w:t>
      </w:r>
      <w:r w:rsidRPr="00211FB0">
        <w:rPr>
          <w:rFonts w:hint="eastAsia"/>
          <w:b/>
          <w:sz w:val="24"/>
        </w:rPr>
        <w:t>，应届及历届均可。</w:t>
      </w:r>
    </w:p>
    <w:p w:rsidR="00000000" w:rsidRPr="00211FB0" w:rsidRDefault="00FB4435">
      <w:pPr>
        <w:spacing w:line="360" w:lineRule="auto"/>
        <w:ind w:firstLine="482"/>
        <w:jc w:val="left"/>
        <w:rPr>
          <w:b/>
          <w:bCs/>
          <w:sz w:val="24"/>
        </w:rPr>
      </w:pPr>
      <w:r w:rsidRPr="00211FB0">
        <w:rPr>
          <w:rFonts w:hAnsi="宋体"/>
          <w:b/>
          <w:bCs/>
          <w:sz w:val="24"/>
        </w:rPr>
        <w:t>工作地点：杭州</w:t>
      </w:r>
    </w:p>
    <w:p w:rsidR="00000000" w:rsidRPr="00211FB0" w:rsidRDefault="00FB4435">
      <w:pPr>
        <w:spacing w:line="360" w:lineRule="auto"/>
        <w:ind w:firstLine="482"/>
        <w:jc w:val="left"/>
        <w:rPr>
          <w:b/>
          <w:sz w:val="24"/>
        </w:rPr>
      </w:pPr>
      <w:r w:rsidRPr="00211FB0">
        <w:rPr>
          <w:rFonts w:hAnsi="宋体"/>
          <w:b/>
          <w:bCs/>
          <w:sz w:val="24"/>
        </w:rPr>
        <w:t>招聘岗位：</w:t>
      </w:r>
      <w:r w:rsidRPr="00211FB0">
        <w:rPr>
          <w:rFonts w:hAnsi="宋体" w:hint="eastAsia"/>
          <w:b/>
          <w:bCs/>
          <w:sz w:val="24"/>
        </w:rPr>
        <w:t>工程三维数字化设计</w:t>
      </w:r>
      <w:r w:rsidRPr="00211FB0">
        <w:rPr>
          <w:rFonts w:hAnsi="宋体"/>
          <w:b/>
          <w:bCs/>
          <w:sz w:val="24"/>
        </w:rPr>
        <w:t>软件</w:t>
      </w:r>
      <w:r w:rsidRPr="00211FB0">
        <w:rPr>
          <w:rFonts w:hAnsi="宋体" w:hint="eastAsia"/>
          <w:b/>
          <w:bCs/>
          <w:sz w:val="24"/>
        </w:rPr>
        <w:t>研发及技术支持</w:t>
      </w:r>
      <w:r w:rsidRPr="00211FB0">
        <w:rPr>
          <w:rFonts w:hAnsi="宋体"/>
          <w:b/>
          <w:bCs/>
          <w:sz w:val="24"/>
        </w:rPr>
        <w:t>工程师</w:t>
      </w:r>
    </w:p>
    <w:p w:rsidR="00000000" w:rsidRPr="00211FB0" w:rsidRDefault="00FB4435">
      <w:pPr>
        <w:spacing w:line="360" w:lineRule="auto"/>
        <w:ind w:firstLineChars="196" w:firstLine="472"/>
        <w:rPr>
          <w:rFonts w:hAnsi="宋体"/>
          <w:sz w:val="24"/>
        </w:rPr>
      </w:pPr>
      <w:r w:rsidRPr="00211FB0">
        <w:rPr>
          <w:rFonts w:hAnsi="宋体"/>
          <w:b/>
          <w:sz w:val="24"/>
        </w:rPr>
        <w:t>职位说明：</w:t>
      </w:r>
    </w:p>
    <w:p w:rsidR="00000000" w:rsidRPr="00211FB0" w:rsidRDefault="00FB4435">
      <w:pPr>
        <w:spacing w:line="360" w:lineRule="auto"/>
        <w:ind w:firstLine="482"/>
        <w:rPr>
          <w:rFonts w:hAnsi="宋体" w:hint="eastAsia"/>
          <w:sz w:val="24"/>
        </w:rPr>
      </w:pPr>
      <w:r w:rsidRPr="00211FB0">
        <w:rPr>
          <w:rFonts w:hAnsi="宋体" w:hint="eastAsia"/>
          <w:sz w:val="24"/>
        </w:rPr>
        <w:t>从事工程</w:t>
      </w:r>
      <w:r w:rsidRPr="00211FB0">
        <w:rPr>
          <w:rFonts w:hAnsi="宋体"/>
          <w:sz w:val="24"/>
        </w:rPr>
        <w:t>三维设计</w:t>
      </w:r>
      <w:r w:rsidRPr="00211FB0">
        <w:rPr>
          <w:rFonts w:hAnsi="宋体" w:hint="eastAsia"/>
          <w:sz w:val="24"/>
        </w:rPr>
        <w:t>CAD</w:t>
      </w:r>
      <w:r w:rsidRPr="00211FB0">
        <w:rPr>
          <w:rFonts w:hAnsi="宋体"/>
          <w:sz w:val="24"/>
        </w:rPr>
        <w:t>、</w:t>
      </w:r>
      <w:r w:rsidRPr="00211FB0">
        <w:rPr>
          <w:sz w:val="24"/>
        </w:rPr>
        <w:t>CAE</w:t>
      </w:r>
      <w:r w:rsidRPr="00211FB0">
        <w:rPr>
          <w:rFonts w:hAnsi="宋体"/>
          <w:sz w:val="24"/>
        </w:rPr>
        <w:t>、</w:t>
      </w:r>
      <w:r w:rsidRPr="00211FB0">
        <w:rPr>
          <w:rFonts w:hAnsi="宋体" w:hint="eastAsia"/>
          <w:sz w:val="24"/>
        </w:rPr>
        <w:t>虚拟现实、</w:t>
      </w:r>
      <w:r w:rsidRPr="00211FB0">
        <w:rPr>
          <w:rFonts w:hAnsi="宋体"/>
          <w:sz w:val="24"/>
        </w:rPr>
        <w:t>协同设计平台以及工程全生命周期管理系统开发。</w:t>
      </w:r>
    </w:p>
    <w:p w:rsidR="00000000" w:rsidRPr="00211FB0" w:rsidRDefault="00FB4435">
      <w:pPr>
        <w:spacing w:line="360" w:lineRule="auto"/>
        <w:ind w:firstLine="482"/>
        <w:rPr>
          <w:rFonts w:hAnsi="宋体"/>
          <w:b/>
          <w:bCs/>
          <w:sz w:val="24"/>
        </w:rPr>
      </w:pPr>
      <w:r w:rsidRPr="00211FB0">
        <w:rPr>
          <w:rFonts w:hAnsi="宋体" w:hint="eastAsia"/>
          <w:b/>
          <w:bCs/>
          <w:sz w:val="24"/>
        </w:rPr>
        <w:t>能力</w:t>
      </w:r>
      <w:r w:rsidRPr="00211FB0">
        <w:rPr>
          <w:rFonts w:hAnsi="宋体"/>
          <w:b/>
          <w:bCs/>
          <w:sz w:val="24"/>
        </w:rPr>
        <w:t>要求：</w:t>
      </w:r>
    </w:p>
    <w:p w:rsidR="00000000" w:rsidRPr="00211FB0" w:rsidRDefault="00FB4435">
      <w:pPr>
        <w:spacing w:line="360" w:lineRule="auto"/>
        <w:ind w:firstLine="482"/>
        <w:rPr>
          <w:sz w:val="24"/>
        </w:rPr>
      </w:pPr>
      <w:r w:rsidRPr="00211FB0">
        <w:rPr>
          <w:rFonts w:hint="eastAsia"/>
          <w:sz w:val="24"/>
        </w:rPr>
        <w:t>1</w:t>
      </w:r>
      <w:r w:rsidRPr="00211FB0">
        <w:rPr>
          <w:rFonts w:hint="eastAsia"/>
          <w:sz w:val="24"/>
        </w:rPr>
        <w:t>、能熟练使用</w:t>
      </w:r>
      <w:r w:rsidRPr="00211FB0">
        <w:rPr>
          <w:rFonts w:hint="eastAsia"/>
          <w:sz w:val="24"/>
        </w:rPr>
        <w:t>C++</w:t>
      </w:r>
      <w:r w:rsidRPr="00211FB0">
        <w:rPr>
          <w:rFonts w:hint="eastAsia"/>
          <w:sz w:val="24"/>
        </w:rPr>
        <w:t>或</w:t>
      </w:r>
      <w:r w:rsidRPr="00211FB0">
        <w:rPr>
          <w:rFonts w:hint="eastAsia"/>
          <w:sz w:val="24"/>
        </w:rPr>
        <w:t>C#</w:t>
      </w:r>
      <w:r w:rsidRPr="00211FB0">
        <w:rPr>
          <w:rFonts w:hint="eastAsia"/>
          <w:sz w:val="24"/>
        </w:rPr>
        <w:t>语言进行软件开发；</w:t>
      </w:r>
    </w:p>
    <w:p w:rsidR="00000000" w:rsidRPr="00211FB0" w:rsidRDefault="00FB4435">
      <w:pPr>
        <w:spacing w:line="360" w:lineRule="auto"/>
        <w:ind w:firstLine="482"/>
        <w:rPr>
          <w:rFonts w:hint="eastAsia"/>
          <w:sz w:val="24"/>
        </w:rPr>
      </w:pPr>
      <w:r w:rsidRPr="00211FB0">
        <w:rPr>
          <w:sz w:val="24"/>
        </w:rPr>
        <w:t>2</w:t>
      </w:r>
      <w:r w:rsidRPr="00211FB0">
        <w:rPr>
          <w:rFonts w:hint="eastAsia"/>
          <w:sz w:val="24"/>
        </w:rPr>
        <w:t>、</w:t>
      </w:r>
      <w:r w:rsidRPr="00211FB0">
        <w:rPr>
          <w:rFonts w:hint="eastAsia"/>
          <w:sz w:val="24"/>
        </w:rPr>
        <w:t>熟练掌握计算机基本算法、数据结构及软件工程规范流程；</w:t>
      </w:r>
    </w:p>
    <w:p w:rsidR="00000000" w:rsidRPr="00211FB0" w:rsidRDefault="00FB4435">
      <w:pPr>
        <w:spacing w:line="360" w:lineRule="auto"/>
        <w:ind w:firstLine="482"/>
        <w:rPr>
          <w:rFonts w:hint="eastAsia"/>
          <w:sz w:val="24"/>
        </w:rPr>
      </w:pPr>
      <w:r w:rsidRPr="00211FB0">
        <w:rPr>
          <w:sz w:val="24"/>
        </w:rPr>
        <w:t>3</w:t>
      </w:r>
      <w:r w:rsidRPr="00211FB0">
        <w:rPr>
          <w:rFonts w:hint="eastAsia"/>
          <w:sz w:val="24"/>
        </w:rPr>
        <w:t>、具备计算机图形学基础，拥有扎实的数学基础和数学建模分析能力；</w:t>
      </w:r>
    </w:p>
    <w:p w:rsidR="00000000" w:rsidRPr="00211FB0" w:rsidRDefault="00FB4435">
      <w:pPr>
        <w:spacing w:line="360" w:lineRule="auto"/>
        <w:ind w:firstLine="482"/>
        <w:rPr>
          <w:sz w:val="24"/>
        </w:rPr>
      </w:pPr>
      <w:r w:rsidRPr="00211FB0">
        <w:rPr>
          <w:sz w:val="24"/>
        </w:rPr>
        <w:t>4</w:t>
      </w:r>
      <w:r w:rsidRPr="00211FB0">
        <w:rPr>
          <w:rFonts w:hint="eastAsia"/>
          <w:sz w:val="24"/>
        </w:rPr>
        <w:t>、良好的英语听说读写能力、沟通能力、独立工作能力和组织管理能力。</w:t>
      </w:r>
    </w:p>
    <w:p w:rsidR="00000000" w:rsidRPr="00211FB0" w:rsidRDefault="00FB4435">
      <w:pPr>
        <w:spacing w:line="360" w:lineRule="auto"/>
        <w:ind w:firstLine="482"/>
        <w:rPr>
          <w:rFonts w:hint="eastAsia"/>
          <w:sz w:val="24"/>
        </w:rPr>
      </w:pPr>
      <w:r w:rsidRPr="00211FB0">
        <w:rPr>
          <w:sz w:val="24"/>
        </w:rPr>
        <w:t>5</w:t>
      </w:r>
      <w:r w:rsidRPr="00211FB0">
        <w:rPr>
          <w:rFonts w:hint="eastAsia"/>
          <w:sz w:val="24"/>
        </w:rPr>
        <w:t>、有</w:t>
      </w:r>
      <w:proofErr w:type="spellStart"/>
      <w:r w:rsidRPr="00211FB0">
        <w:rPr>
          <w:rFonts w:hint="eastAsia"/>
          <w:sz w:val="24"/>
        </w:rPr>
        <w:t>MicroStation</w:t>
      </w:r>
      <w:proofErr w:type="spellEnd"/>
      <w:r w:rsidRPr="00211FB0">
        <w:rPr>
          <w:rFonts w:hint="eastAsia"/>
          <w:sz w:val="24"/>
        </w:rPr>
        <w:t>、</w:t>
      </w:r>
      <w:r w:rsidRPr="00211FB0">
        <w:rPr>
          <w:rFonts w:hint="eastAsia"/>
          <w:sz w:val="24"/>
        </w:rPr>
        <w:t>SolidWorks</w:t>
      </w:r>
      <w:r w:rsidRPr="00211FB0">
        <w:rPr>
          <w:rFonts w:hint="eastAsia"/>
          <w:sz w:val="24"/>
        </w:rPr>
        <w:t>、</w:t>
      </w:r>
      <w:r w:rsidRPr="00211FB0">
        <w:rPr>
          <w:rFonts w:hint="eastAsia"/>
          <w:sz w:val="24"/>
        </w:rPr>
        <w:t>CATIA</w:t>
      </w:r>
      <w:r w:rsidRPr="00211FB0">
        <w:rPr>
          <w:rFonts w:hint="eastAsia"/>
          <w:sz w:val="24"/>
        </w:rPr>
        <w:t>、</w:t>
      </w:r>
      <w:r w:rsidRPr="00211FB0">
        <w:rPr>
          <w:rFonts w:hint="eastAsia"/>
          <w:sz w:val="24"/>
        </w:rPr>
        <w:t>UG</w:t>
      </w:r>
      <w:r w:rsidRPr="00211FB0">
        <w:rPr>
          <w:rFonts w:hint="eastAsia"/>
          <w:sz w:val="24"/>
        </w:rPr>
        <w:t>、</w:t>
      </w:r>
      <w:r w:rsidRPr="00211FB0">
        <w:rPr>
          <w:rFonts w:hint="eastAsia"/>
          <w:sz w:val="24"/>
        </w:rPr>
        <w:t>AUTOCAD</w:t>
      </w:r>
      <w:r w:rsidRPr="00211FB0">
        <w:rPr>
          <w:rFonts w:hint="eastAsia"/>
          <w:sz w:val="24"/>
        </w:rPr>
        <w:t>、</w:t>
      </w:r>
      <w:r w:rsidRPr="00211FB0">
        <w:rPr>
          <w:rFonts w:hint="eastAsia"/>
          <w:sz w:val="24"/>
        </w:rPr>
        <w:t>ANSYS</w:t>
      </w:r>
      <w:r w:rsidRPr="00211FB0">
        <w:rPr>
          <w:rFonts w:hint="eastAsia"/>
          <w:sz w:val="24"/>
        </w:rPr>
        <w:t>、</w:t>
      </w:r>
      <w:r w:rsidRPr="00211FB0">
        <w:rPr>
          <w:rFonts w:hint="eastAsia"/>
          <w:sz w:val="24"/>
        </w:rPr>
        <w:t>Fluent</w:t>
      </w:r>
      <w:r w:rsidRPr="00211FB0">
        <w:rPr>
          <w:rFonts w:hint="eastAsia"/>
          <w:sz w:val="24"/>
        </w:rPr>
        <w:t>等</w:t>
      </w:r>
      <w:r w:rsidRPr="00211FB0">
        <w:rPr>
          <w:rFonts w:hint="eastAsia"/>
          <w:sz w:val="24"/>
        </w:rPr>
        <w:t>CAD \CAE</w:t>
      </w:r>
      <w:r w:rsidRPr="00211FB0">
        <w:rPr>
          <w:rFonts w:hint="eastAsia"/>
          <w:sz w:val="24"/>
        </w:rPr>
        <w:t>软件二次开发和使用经验者优先。</w:t>
      </w:r>
    </w:p>
    <w:p w:rsidR="00000000" w:rsidRPr="00211FB0" w:rsidRDefault="00FB4435">
      <w:pPr>
        <w:spacing w:line="360" w:lineRule="auto"/>
        <w:ind w:firstLine="480"/>
        <w:rPr>
          <w:sz w:val="24"/>
        </w:rPr>
      </w:pPr>
      <w:r w:rsidRPr="00211FB0">
        <w:rPr>
          <w:sz w:val="24"/>
        </w:rPr>
        <w:t>6</w:t>
      </w:r>
      <w:r w:rsidRPr="00211FB0">
        <w:rPr>
          <w:rFonts w:hint="eastAsia"/>
          <w:sz w:val="24"/>
        </w:rPr>
        <w:t>、计算机相关专业优先。</w:t>
      </w:r>
    </w:p>
    <w:p w:rsidR="00000000" w:rsidRPr="00211FB0" w:rsidRDefault="00FB4435">
      <w:pPr>
        <w:spacing w:line="360" w:lineRule="auto"/>
        <w:ind w:firstLine="480"/>
        <w:rPr>
          <w:rFonts w:hint="eastAsia"/>
          <w:sz w:val="24"/>
        </w:rPr>
      </w:pPr>
    </w:p>
    <w:p w:rsidR="00000000" w:rsidRPr="00211FB0" w:rsidRDefault="00FB4435">
      <w:pPr>
        <w:spacing w:line="360" w:lineRule="auto"/>
        <w:rPr>
          <w:b/>
          <w:bCs/>
          <w:sz w:val="24"/>
        </w:rPr>
      </w:pPr>
      <w:r w:rsidRPr="00211FB0">
        <w:rPr>
          <w:rFonts w:hAnsi="宋体" w:hint="eastAsia"/>
          <w:b/>
          <w:bCs/>
          <w:sz w:val="24"/>
        </w:rPr>
        <w:lastRenderedPageBreak/>
        <w:t>（三）前端开发工程师</w:t>
      </w:r>
    </w:p>
    <w:p w:rsidR="00000000" w:rsidRPr="00211FB0" w:rsidRDefault="00FB4435">
      <w:pPr>
        <w:spacing w:line="360" w:lineRule="auto"/>
        <w:ind w:firstLine="482"/>
        <w:rPr>
          <w:rFonts w:hAnsi="宋体"/>
          <w:bCs/>
          <w:sz w:val="24"/>
        </w:rPr>
      </w:pPr>
      <w:r w:rsidRPr="00211FB0">
        <w:rPr>
          <w:rFonts w:hAnsi="宋体" w:hint="eastAsia"/>
          <w:b/>
          <w:bCs/>
          <w:sz w:val="24"/>
        </w:rPr>
        <w:t>基本要求：</w:t>
      </w:r>
      <w:r w:rsidRPr="00211FB0">
        <w:rPr>
          <w:rFonts w:hAnsi="宋体"/>
          <w:b/>
          <w:sz w:val="24"/>
        </w:rPr>
        <w:t>大学本科及以上学历</w:t>
      </w:r>
      <w:r w:rsidRPr="00211FB0">
        <w:rPr>
          <w:rFonts w:hAnsi="宋体"/>
          <w:b/>
          <w:bCs/>
          <w:sz w:val="24"/>
        </w:rPr>
        <w:t>，计算机</w:t>
      </w:r>
      <w:r w:rsidRPr="00211FB0">
        <w:rPr>
          <w:rFonts w:hAnsi="宋体" w:hint="eastAsia"/>
          <w:b/>
          <w:bCs/>
          <w:sz w:val="24"/>
        </w:rPr>
        <w:t>相关专业</w:t>
      </w:r>
      <w:r w:rsidRPr="00211FB0">
        <w:rPr>
          <w:rFonts w:hAnsi="宋体"/>
          <w:b/>
          <w:bCs/>
          <w:sz w:val="24"/>
        </w:rPr>
        <w:t>。</w:t>
      </w:r>
    </w:p>
    <w:p w:rsidR="00000000" w:rsidRPr="00211FB0" w:rsidRDefault="00FB4435">
      <w:pPr>
        <w:spacing w:line="360" w:lineRule="auto"/>
        <w:ind w:firstLine="482"/>
        <w:jc w:val="left"/>
        <w:rPr>
          <w:b/>
          <w:bCs/>
          <w:sz w:val="24"/>
        </w:rPr>
      </w:pPr>
      <w:r w:rsidRPr="00211FB0">
        <w:rPr>
          <w:rFonts w:hAnsi="宋体"/>
          <w:b/>
          <w:bCs/>
          <w:sz w:val="24"/>
        </w:rPr>
        <w:t>工作地点：杭州</w:t>
      </w:r>
    </w:p>
    <w:p w:rsidR="00000000" w:rsidRPr="00211FB0" w:rsidRDefault="00FB4435">
      <w:pPr>
        <w:spacing w:line="360" w:lineRule="auto"/>
        <w:ind w:firstLine="482"/>
        <w:jc w:val="left"/>
        <w:rPr>
          <w:b/>
          <w:sz w:val="24"/>
        </w:rPr>
      </w:pPr>
      <w:r w:rsidRPr="00211FB0">
        <w:rPr>
          <w:rFonts w:hAnsi="宋体"/>
          <w:b/>
          <w:bCs/>
          <w:sz w:val="24"/>
        </w:rPr>
        <w:t>招聘岗位：</w:t>
      </w:r>
      <w:r w:rsidRPr="00211FB0">
        <w:rPr>
          <w:rFonts w:hAnsi="宋体" w:hint="eastAsia"/>
          <w:b/>
          <w:bCs/>
          <w:sz w:val="24"/>
        </w:rPr>
        <w:t>网站前端页面开发工程师</w:t>
      </w:r>
    </w:p>
    <w:p w:rsidR="00000000" w:rsidRPr="00211FB0" w:rsidRDefault="00FB4435">
      <w:pPr>
        <w:spacing w:line="360" w:lineRule="auto"/>
        <w:ind w:firstLineChars="196" w:firstLine="472"/>
        <w:rPr>
          <w:rFonts w:hAnsi="宋体"/>
          <w:sz w:val="24"/>
        </w:rPr>
      </w:pPr>
      <w:r w:rsidRPr="00211FB0">
        <w:rPr>
          <w:rFonts w:hAnsi="宋体"/>
          <w:b/>
          <w:sz w:val="24"/>
        </w:rPr>
        <w:t>职位说明：</w:t>
      </w:r>
    </w:p>
    <w:p w:rsidR="00000000" w:rsidRPr="00211FB0" w:rsidRDefault="00FB4435">
      <w:pPr>
        <w:spacing w:line="360" w:lineRule="auto"/>
        <w:ind w:firstLine="482"/>
        <w:rPr>
          <w:rFonts w:hAnsi="宋体" w:hint="eastAsia"/>
          <w:sz w:val="24"/>
        </w:rPr>
      </w:pPr>
      <w:r w:rsidRPr="00211FB0">
        <w:rPr>
          <w:rFonts w:ascii="Merriweather" w:eastAsia="Merriweather" w:hAnsi="Merriweather" w:cs="Merriweather"/>
          <w:sz w:val="26"/>
          <w:szCs w:val="26"/>
          <w:shd w:val="clear" w:color="auto" w:fill="FFFFFF"/>
        </w:rPr>
        <w:t>负</w:t>
      </w:r>
      <w:r w:rsidRPr="00211FB0">
        <w:rPr>
          <w:rFonts w:ascii="Merriweather" w:eastAsia="Merriweather" w:hAnsi="Merriweather" w:cs="Merriweather"/>
          <w:sz w:val="26"/>
          <w:szCs w:val="26"/>
          <w:shd w:val="clear" w:color="auto" w:fill="FFFFFF"/>
        </w:rPr>
        <w:t>责</w:t>
      </w:r>
      <w:r w:rsidRPr="00211FB0">
        <w:rPr>
          <w:rFonts w:ascii="Merriweather" w:eastAsia="Merriweather" w:hAnsi="Merriweather" w:cs="Merriweather" w:hint="eastAsia"/>
          <w:sz w:val="26"/>
          <w:szCs w:val="26"/>
          <w:shd w:val="clear" w:color="auto" w:fill="FFFFFF"/>
        </w:rPr>
        <w:t>网站</w:t>
      </w:r>
      <w:r w:rsidRPr="00211FB0">
        <w:rPr>
          <w:rFonts w:ascii="Merriweather" w:eastAsia="Merriweather" w:hAnsi="Merriweather" w:cs="Merriweather"/>
          <w:sz w:val="26"/>
          <w:szCs w:val="26"/>
          <w:shd w:val="clear" w:color="auto" w:fill="FFFFFF"/>
        </w:rPr>
        <w:t>前端</w:t>
      </w:r>
      <w:r w:rsidRPr="00211FB0">
        <w:rPr>
          <w:rFonts w:ascii="Merriweather" w:eastAsia="Merriweather" w:hAnsi="Merriweather" w:cs="Merriweather" w:hint="eastAsia"/>
          <w:sz w:val="26"/>
          <w:szCs w:val="26"/>
          <w:shd w:val="clear" w:color="auto" w:fill="FFFFFF"/>
        </w:rPr>
        <w:t>页面</w:t>
      </w:r>
      <w:r w:rsidRPr="00211FB0">
        <w:rPr>
          <w:rFonts w:ascii="Merriweather" w:hAnsi="Merriweather" w:cs="Merriweather" w:hint="eastAsia"/>
          <w:sz w:val="26"/>
          <w:szCs w:val="26"/>
          <w:shd w:val="clear" w:color="auto" w:fill="FFFFFF"/>
        </w:rPr>
        <w:t>的</w:t>
      </w:r>
      <w:r w:rsidRPr="00211FB0">
        <w:rPr>
          <w:rFonts w:ascii="Merriweather" w:eastAsia="Merriweather" w:hAnsi="Merriweather" w:cs="Merriweather"/>
          <w:sz w:val="26"/>
          <w:szCs w:val="26"/>
          <w:shd w:val="clear" w:color="auto" w:fill="FFFFFF"/>
        </w:rPr>
        <w:t>开发和维护。</w:t>
      </w:r>
    </w:p>
    <w:p w:rsidR="00000000" w:rsidRPr="00211FB0" w:rsidRDefault="00FB4435">
      <w:pPr>
        <w:spacing w:line="360" w:lineRule="auto"/>
        <w:ind w:firstLine="482"/>
        <w:rPr>
          <w:rFonts w:hint="eastAsia"/>
          <w:sz w:val="24"/>
        </w:rPr>
      </w:pPr>
      <w:r w:rsidRPr="00211FB0">
        <w:rPr>
          <w:rFonts w:hint="eastAsia"/>
          <w:sz w:val="24"/>
        </w:rPr>
        <w:t>能力要求：</w:t>
      </w:r>
    </w:p>
    <w:p w:rsidR="00000000" w:rsidRPr="00211FB0" w:rsidRDefault="00FB4435">
      <w:pPr>
        <w:spacing w:line="360" w:lineRule="auto"/>
        <w:ind w:firstLine="482"/>
        <w:rPr>
          <w:rFonts w:hint="eastAsia"/>
          <w:sz w:val="24"/>
        </w:rPr>
      </w:pPr>
      <w:r w:rsidRPr="00211FB0">
        <w:rPr>
          <w:rFonts w:hint="eastAsia"/>
          <w:sz w:val="24"/>
        </w:rPr>
        <w:t>1</w:t>
      </w:r>
      <w:r w:rsidRPr="00211FB0">
        <w:rPr>
          <w:rFonts w:hint="eastAsia"/>
          <w:sz w:val="24"/>
        </w:rPr>
        <w:t>、</w:t>
      </w:r>
      <w:r w:rsidRPr="00211FB0">
        <w:rPr>
          <w:sz w:val="24"/>
        </w:rPr>
        <w:t>能熟练</w:t>
      </w:r>
      <w:r w:rsidRPr="00211FB0">
        <w:rPr>
          <w:rFonts w:hint="eastAsia"/>
          <w:sz w:val="24"/>
        </w:rPr>
        <w:t>使用</w:t>
      </w:r>
      <w:r w:rsidRPr="00211FB0">
        <w:rPr>
          <w:sz w:val="24"/>
        </w:rPr>
        <w:t>HTML</w:t>
      </w:r>
      <w:r w:rsidRPr="00211FB0">
        <w:rPr>
          <w:sz w:val="24"/>
        </w:rPr>
        <w:t>、</w:t>
      </w:r>
      <w:r w:rsidRPr="00211FB0">
        <w:rPr>
          <w:sz w:val="24"/>
        </w:rPr>
        <w:t>CSS</w:t>
      </w:r>
      <w:r w:rsidRPr="00211FB0">
        <w:rPr>
          <w:sz w:val="24"/>
        </w:rPr>
        <w:t>、</w:t>
      </w:r>
      <w:proofErr w:type="spellStart"/>
      <w:r w:rsidRPr="00211FB0">
        <w:rPr>
          <w:sz w:val="24"/>
        </w:rPr>
        <w:t>Javascript</w:t>
      </w:r>
      <w:proofErr w:type="spellEnd"/>
      <w:r w:rsidRPr="00211FB0">
        <w:rPr>
          <w:rFonts w:hint="eastAsia"/>
          <w:sz w:val="24"/>
        </w:rPr>
        <w:t>进行页面开发；</w:t>
      </w:r>
    </w:p>
    <w:p w:rsidR="00000000" w:rsidRPr="00211FB0" w:rsidRDefault="00FB4435">
      <w:pPr>
        <w:spacing w:line="360" w:lineRule="auto"/>
        <w:ind w:firstLine="482"/>
        <w:rPr>
          <w:rFonts w:hint="eastAsia"/>
          <w:sz w:val="24"/>
        </w:rPr>
      </w:pPr>
      <w:r w:rsidRPr="00211FB0">
        <w:rPr>
          <w:rFonts w:hint="eastAsia"/>
          <w:sz w:val="24"/>
        </w:rPr>
        <w:t>2</w:t>
      </w:r>
      <w:r w:rsidRPr="00211FB0">
        <w:rPr>
          <w:rFonts w:hint="eastAsia"/>
          <w:sz w:val="24"/>
        </w:rPr>
        <w:t>、具备</w:t>
      </w:r>
      <w:r w:rsidRPr="00211FB0">
        <w:rPr>
          <w:sz w:val="24"/>
        </w:rPr>
        <w:t>面向对象开发经验、有良好的审美观和</w:t>
      </w:r>
      <w:r w:rsidRPr="00211FB0">
        <w:rPr>
          <w:sz w:val="24"/>
        </w:rPr>
        <w:t>UI</w:t>
      </w:r>
      <w:r w:rsidRPr="00211FB0">
        <w:rPr>
          <w:sz w:val="24"/>
        </w:rPr>
        <w:t>意识</w:t>
      </w:r>
      <w:r w:rsidRPr="00211FB0">
        <w:rPr>
          <w:rFonts w:hint="eastAsia"/>
          <w:sz w:val="24"/>
        </w:rPr>
        <w:t>；</w:t>
      </w:r>
    </w:p>
    <w:p w:rsidR="00000000" w:rsidRPr="00211FB0" w:rsidRDefault="00FB4435">
      <w:pPr>
        <w:spacing w:line="360" w:lineRule="auto"/>
        <w:ind w:firstLine="482"/>
        <w:rPr>
          <w:rFonts w:hint="eastAsia"/>
          <w:sz w:val="24"/>
        </w:rPr>
      </w:pPr>
      <w:r w:rsidRPr="00211FB0">
        <w:rPr>
          <w:sz w:val="24"/>
        </w:rPr>
        <w:t>3</w:t>
      </w:r>
      <w:r w:rsidRPr="00211FB0">
        <w:rPr>
          <w:rFonts w:hint="eastAsia"/>
          <w:sz w:val="24"/>
        </w:rPr>
        <w:t>、</w:t>
      </w:r>
      <w:r w:rsidRPr="00211FB0">
        <w:rPr>
          <w:sz w:val="24"/>
        </w:rPr>
        <w:t>敬业、细心的工作态度，思路开阔、悟性较高，具有创新意识</w:t>
      </w:r>
      <w:r w:rsidRPr="00211FB0">
        <w:rPr>
          <w:rFonts w:hint="eastAsia"/>
          <w:sz w:val="24"/>
        </w:rPr>
        <w:t>；</w:t>
      </w:r>
    </w:p>
    <w:p w:rsidR="00000000" w:rsidRPr="00211FB0" w:rsidRDefault="00FB4435">
      <w:pPr>
        <w:spacing w:line="360" w:lineRule="auto"/>
        <w:ind w:firstLine="482"/>
        <w:rPr>
          <w:rFonts w:hint="eastAsia"/>
          <w:sz w:val="24"/>
        </w:rPr>
      </w:pPr>
      <w:r w:rsidRPr="00211FB0">
        <w:rPr>
          <w:sz w:val="24"/>
        </w:rPr>
        <w:t>4</w:t>
      </w:r>
      <w:r w:rsidRPr="00211FB0">
        <w:rPr>
          <w:rFonts w:hint="eastAsia"/>
          <w:sz w:val="24"/>
        </w:rPr>
        <w:t>、良好的英语听说读写能力，</w:t>
      </w:r>
      <w:r w:rsidRPr="00211FB0">
        <w:rPr>
          <w:sz w:val="24"/>
        </w:rPr>
        <w:t>善于沟通和团队协作，为人谦和</w:t>
      </w:r>
      <w:r w:rsidRPr="00211FB0">
        <w:rPr>
          <w:rFonts w:hint="eastAsia"/>
          <w:sz w:val="24"/>
        </w:rPr>
        <w:t>；</w:t>
      </w:r>
    </w:p>
    <w:p w:rsidR="00000000" w:rsidRPr="00211FB0" w:rsidRDefault="00FB4435">
      <w:pPr>
        <w:spacing w:line="360" w:lineRule="auto"/>
        <w:ind w:firstLine="482"/>
        <w:rPr>
          <w:rFonts w:hint="eastAsia"/>
          <w:sz w:val="24"/>
        </w:rPr>
      </w:pPr>
      <w:r w:rsidRPr="00211FB0">
        <w:rPr>
          <w:sz w:val="24"/>
        </w:rPr>
        <w:t>5</w:t>
      </w:r>
      <w:r w:rsidRPr="00211FB0">
        <w:rPr>
          <w:rFonts w:hint="eastAsia"/>
          <w:sz w:val="24"/>
        </w:rPr>
        <w:t>、</w:t>
      </w:r>
      <w:r w:rsidRPr="00211FB0">
        <w:rPr>
          <w:sz w:val="24"/>
        </w:rPr>
        <w:t>有</w:t>
      </w:r>
      <w:r w:rsidRPr="00211FB0">
        <w:rPr>
          <w:sz w:val="24"/>
        </w:rPr>
        <w:t>React</w:t>
      </w:r>
      <w:r w:rsidRPr="00211FB0">
        <w:rPr>
          <w:rFonts w:hint="eastAsia"/>
          <w:sz w:val="24"/>
        </w:rPr>
        <w:t>或者</w:t>
      </w:r>
      <w:r w:rsidRPr="00211FB0">
        <w:rPr>
          <w:rFonts w:hint="eastAsia"/>
          <w:sz w:val="24"/>
        </w:rPr>
        <w:t>Node</w:t>
      </w:r>
      <w:r w:rsidRPr="00211FB0">
        <w:rPr>
          <w:sz w:val="24"/>
        </w:rPr>
        <w:t>经验</w:t>
      </w:r>
      <w:r w:rsidRPr="00211FB0">
        <w:rPr>
          <w:rFonts w:hint="eastAsia"/>
          <w:sz w:val="24"/>
        </w:rPr>
        <w:t>者</w:t>
      </w:r>
      <w:r w:rsidRPr="00211FB0">
        <w:rPr>
          <w:sz w:val="24"/>
        </w:rPr>
        <w:t>优先</w:t>
      </w:r>
      <w:r w:rsidRPr="00211FB0">
        <w:rPr>
          <w:rFonts w:hint="eastAsia"/>
          <w:sz w:val="24"/>
        </w:rPr>
        <w:t>；</w:t>
      </w:r>
    </w:p>
    <w:p w:rsidR="00000000" w:rsidRPr="00211FB0" w:rsidRDefault="00FB4435">
      <w:pPr>
        <w:spacing w:line="360" w:lineRule="auto"/>
        <w:ind w:firstLine="482"/>
        <w:rPr>
          <w:sz w:val="24"/>
        </w:rPr>
      </w:pPr>
      <w:r w:rsidRPr="00211FB0">
        <w:rPr>
          <w:sz w:val="24"/>
        </w:rPr>
        <w:t>6</w:t>
      </w:r>
      <w:r w:rsidRPr="00211FB0">
        <w:rPr>
          <w:rFonts w:hint="eastAsia"/>
          <w:sz w:val="24"/>
        </w:rPr>
        <w:t>、同时拥有网站后台服务开发能力者优先；</w:t>
      </w:r>
    </w:p>
    <w:p w:rsidR="00000000" w:rsidRPr="00211FB0" w:rsidRDefault="00FB4435">
      <w:pPr>
        <w:spacing w:line="360" w:lineRule="auto"/>
        <w:ind w:firstLine="482"/>
        <w:rPr>
          <w:sz w:val="24"/>
        </w:rPr>
      </w:pPr>
      <w:r w:rsidRPr="00211FB0">
        <w:rPr>
          <w:sz w:val="24"/>
        </w:rPr>
        <w:t>7</w:t>
      </w:r>
      <w:r w:rsidRPr="00211FB0">
        <w:rPr>
          <w:rFonts w:hint="eastAsia"/>
          <w:sz w:val="24"/>
        </w:rPr>
        <w:t>、有</w:t>
      </w:r>
      <w:r w:rsidRPr="00211FB0">
        <w:rPr>
          <w:rFonts w:hint="eastAsia"/>
          <w:sz w:val="24"/>
        </w:rPr>
        <w:t>GIT</w:t>
      </w:r>
      <w:r w:rsidRPr="00211FB0">
        <w:rPr>
          <w:rFonts w:hint="eastAsia"/>
          <w:sz w:val="24"/>
        </w:rPr>
        <w:t>使用经验者优先。</w:t>
      </w:r>
    </w:p>
    <w:p w:rsidR="00000000" w:rsidRDefault="00FB4435">
      <w:pPr>
        <w:spacing w:line="360" w:lineRule="auto"/>
        <w:ind w:firstLine="482"/>
        <w:rPr>
          <w:rFonts w:hint="eastAsia"/>
          <w:color w:val="FF0000"/>
          <w:sz w:val="24"/>
        </w:rPr>
      </w:pPr>
    </w:p>
    <w:p w:rsidR="00000000" w:rsidRDefault="00FB4435">
      <w:pPr>
        <w:spacing w:line="360" w:lineRule="auto"/>
        <w:ind w:firstLine="482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</w:p>
    <w:p w:rsidR="00000000" w:rsidRDefault="00FB4435">
      <w:pPr>
        <w:spacing w:line="360" w:lineRule="auto"/>
        <w:ind w:firstLine="482"/>
        <w:rPr>
          <w:sz w:val="24"/>
        </w:rPr>
      </w:pPr>
    </w:p>
    <w:p w:rsidR="00000000" w:rsidRDefault="00FB4435">
      <w:pPr>
        <w:spacing w:line="360" w:lineRule="auto"/>
        <w:ind w:firstLine="482"/>
        <w:rPr>
          <w:rFonts w:hint="eastAsia"/>
          <w:b/>
          <w:sz w:val="24"/>
        </w:rPr>
      </w:pPr>
      <w:r>
        <w:rPr>
          <w:rFonts w:hAnsi="宋体"/>
          <w:b/>
          <w:bCs/>
          <w:color w:val="000000"/>
          <w:sz w:val="24"/>
        </w:rPr>
        <w:t>有意者请发简历至：</w:t>
      </w:r>
      <w:r>
        <w:rPr>
          <w:rFonts w:hint="eastAsia"/>
          <w:b/>
          <w:sz w:val="24"/>
        </w:rPr>
        <w:t>xu_z2</w:t>
      </w:r>
      <w:r>
        <w:rPr>
          <w:b/>
          <w:sz w:val="24"/>
        </w:rPr>
        <w:t>@ecidi.com</w:t>
      </w:r>
    </w:p>
    <w:p w:rsidR="00000000" w:rsidRDefault="00FB4435">
      <w:pPr>
        <w:spacing w:line="360" w:lineRule="auto"/>
        <w:ind w:firstLine="482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后续择期在杭州安排笔、面试。</w:t>
      </w:r>
    </w:p>
    <w:p w:rsidR="00000000" w:rsidRDefault="00FB4435">
      <w:pPr>
        <w:spacing w:line="360" w:lineRule="auto"/>
        <w:ind w:firstLine="482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简历命名格式请按照：学校</w:t>
      </w:r>
      <w:r>
        <w:rPr>
          <w:rFonts w:hint="eastAsia"/>
          <w:b/>
          <w:sz w:val="24"/>
        </w:rPr>
        <w:t>—专业—学历—姓名的格式发出。</w:t>
      </w:r>
    </w:p>
    <w:p w:rsidR="00000000" w:rsidRDefault="00FB4435">
      <w:pPr>
        <w:spacing w:line="360" w:lineRule="auto"/>
        <w:ind w:firstLine="482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如（浙江大学—软件学院—本科—张三）</w:t>
      </w:r>
    </w:p>
    <w:p w:rsidR="00000000" w:rsidRDefault="00041FD7">
      <w:pPr>
        <w:spacing w:line="360" w:lineRule="auto"/>
        <w:ind w:firstLine="482"/>
        <w:jc w:val="left"/>
        <w:rPr>
          <w:rFonts w:hint="eastAsia"/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>
            <wp:extent cx="5753100" cy="32861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41FD7">
      <w:pPr>
        <w:spacing w:line="360" w:lineRule="auto"/>
        <w:ind w:firstLine="482"/>
        <w:jc w:val="left"/>
        <w:rPr>
          <w:rFonts w:hint="eastAsia"/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5753100" cy="28384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41FD7">
      <w:pPr>
        <w:spacing w:line="360" w:lineRule="auto"/>
        <w:ind w:firstLine="482"/>
        <w:jc w:val="left"/>
        <w:rPr>
          <w:rFonts w:hint="eastAsia"/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>
            <wp:extent cx="5762625" cy="36290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41FD7">
      <w:pPr>
        <w:spacing w:line="360" w:lineRule="auto"/>
        <w:ind w:firstLine="482"/>
        <w:jc w:val="left"/>
        <w:rPr>
          <w:rFonts w:hint="eastAsia"/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5753100" cy="36290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41FD7">
      <w:pPr>
        <w:spacing w:line="360" w:lineRule="auto"/>
        <w:ind w:firstLine="482"/>
        <w:jc w:val="left"/>
        <w:rPr>
          <w:rFonts w:hint="eastAsia"/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>
            <wp:extent cx="5753100" cy="35909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41FD7">
      <w:pPr>
        <w:spacing w:line="360" w:lineRule="auto"/>
        <w:ind w:firstLine="482"/>
        <w:jc w:val="left"/>
        <w:rPr>
          <w:rFonts w:hint="eastAsia"/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5753100" cy="42862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41FD7">
      <w:pPr>
        <w:spacing w:line="360" w:lineRule="auto"/>
        <w:ind w:firstLine="482"/>
        <w:jc w:val="left"/>
        <w:rPr>
          <w:rFonts w:hint="eastAsia"/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>
            <wp:extent cx="5753100" cy="43338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41FD7">
      <w:pPr>
        <w:spacing w:line="360" w:lineRule="auto"/>
        <w:ind w:firstLine="482"/>
        <w:jc w:val="left"/>
        <w:rPr>
          <w:rFonts w:hint="eastAsia"/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5753100" cy="38671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41FD7">
      <w:pPr>
        <w:spacing w:line="360" w:lineRule="auto"/>
        <w:jc w:val="left"/>
        <w:rPr>
          <w:rFonts w:hint="eastAsia"/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>
            <wp:extent cx="5762625" cy="330517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435" w:rsidRDefault="00041FD7">
      <w:pPr>
        <w:spacing w:line="360" w:lineRule="auto"/>
        <w:jc w:val="left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5753100" cy="3876675"/>
            <wp:effectExtent l="0" t="0" r="0" b="9525"/>
            <wp:docPr id="1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</w:rPr>
        <w:lastRenderedPageBreak/>
        <w:drawing>
          <wp:inline distT="0" distB="0" distL="0" distR="0">
            <wp:extent cx="5762625" cy="1647825"/>
            <wp:effectExtent l="0" t="0" r="9525" b="9525"/>
            <wp:docPr id="11" name="图片 11" descr="单人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单人间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</w:rPr>
        <w:drawing>
          <wp:inline distT="0" distB="0" distL="0" distR="0">
            <wp:extent cx="5743575" cy="1685925"/>
            <wp:effectExtent l="0" t="0" r="9525" b="9525"/>
            <wp:docPr id="12" name="图片 12" descr="全景图2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全景图2副本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noProof/>
          <w:sz w:val="24"/>
        </w:rPr>
        <w:drawing>
          <wp:inline distT="0" distB="0" distL="0" distR="0">
            <wp:extent cx="5753100" cy="1657350"/>
            <wp:effectExtent l="0" t="0" r="0" b="0"/>
            <wp:docPr id="13" name="图片 13" descr="双人间全景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双人间全景副本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435">
      <w:pgSz w:w="11906" w:h="16838"/>
      <w:pgMar w:top="1418" w:right="1418" w:bottom="1418" w:left="1418" w:header="851" w:footer="964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rriweather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FB"/>
    <w:rsid w:val="00011185"/>
    <w:rsid w:val="00013AB8"/>
    <w:rsid w:val="00016655"/>
    <w:rsid w:val="00021905"/>
    <w:rsid w:val="00041FD7"/>
    <w:rsid w:val="000650D2"/>
    <w:rsid w:val="00067743"/>
    <w:rsid w:val="000905DE"/>
    <w:rsid w:val="00096D20"/>
    <w:rsid w:val="000A3BFC"/>
    <w:rsid w:val="000B5327"/>
    <w:rsid w:val="000D2CC6"/>
    <w:rsid w:val="000F41A3"/>
    <w:rsid w:val="00106D22"/>
    <w:rsid w:val="001072E2"/>
    <w:rsid w:val="00130F14"/>
    <w:rsid w:val="00135FB4"/>
    <w:rsid w:val="00143D9F"/>
    <w:rsid w:val="0015132F"/>
    <w:rsid w:val="00157595"/>
    <w:rsid w:val="00164FC3"/>
    <w:rsid w:val="00193921"/>
    <w:rsid w:val="001C14D2"/>
    <w:rsid w:val="001C4333"/>
    <w:rsid w:val="001F7924"/>
    <w:rsid w:val="00211514"/>
    <w:rsid w:val="00211FB0"/>
    <w:rsid w:val="00272DDF"/>
    <w:rsid w:val="0029603D"/>
    <w:rsid w:val="00296903"/>
    <w:rsid w:val="002B35D9"/>
    <w:rsid w:val="002F40FA"/>
    <w:rsid w:val="00313AA4"/>
    <w:rsid w:val="00314401"/>
    <w:rsid w:val="00333348"/>
    <w:rsid w:val="00363F4D"/>
    <w:rsid w:val="0037055E"/>
    <w:rsid w:val="00370667"/>
    <w:rsid w:val="00396580"/>
    <w:rsid w:val="003B5577"/>
    <w:rsid w:val="003D3BEA"/>
    <w:rsid w:val="003E074A"/>
    <w:rsid w:val="003F4B8E"/>
    <w:rsid w:val="003F6ACF"/>
    <w:rsid w:val="0040310F"/>
    <w:rsid w:val="00425E07"/>
    <w:rsid w:val="00433ED2"/>
    <w:rsid w:val="00447E8A"/>
    <w:rsid w:val="00452B2E"/>
    <w:rsid w:val="00457E3A"/>
    <w:rsid w:val="00470EDC"/>
    <w:rsid w:val="0049173E"/>
    <w:rsid w:val="00492A6F"/>
    <w:rsid w:val="004A0FE2"/>
    <w:rsid w:val="004A1D84"/>
    <w:rsid w:val="004A69F1"/>
    <w:rsid w:val="004B09EB"/>
    <w:rsid w:val="004C42C9"/>
    <w:rsid w:val="004D4053"/>
    <w:rsid w:val="004E1697"/>
    <w:rsid w:val="004F48A3"/>
    <w:rsid w:val="00512811"/>
    <w:rsid w:val="00515F54"/>
    <w:rsid w:val="00523272"/>
    <w:rsid w:val="0054744E"/>
    <w:rsid w:val="0055193E"/>
    <w:rsid w:val="00560606"/>
    <w:rsid w:val="00560D2C"/>
    <w:rsid w:val="00577759"/>
    <w:rsid w:val="0058357D"/>
    <w:rsid w:val="0059132A"/>
    <w:rsid w:val="005D7F3B"/>
    <w:rsid w:val="005F5DB8"/>
    <w:rsid w:val="005F683E"/>
    <w:rsid w:val="0060674E"/>
    <w:rsid w:val="00631F13"/>
    <w:rsid w:val="006463AE"/>
    <w:rsid w:val="00660F35"/>
    <w:rsid w:val="006857F5"/>
    <w:rsid w:val="0069557E"/>
    <w:rsid w:val="006960A8"/>
    <w:rsid w:val="006970DD"/>
    <w:rsid w:val="006A1874"/>
    <w:rsid w:val="006C230F"/>
    <w:rsid w:val="006C40B8"/>
    <w:rsid w:val="006D7669"/>
    <w:rsid w:val="006E2F21"/>
    <w:rsid w:val="006E67A5"/>
    <w:rsid w:val="006F0A33"/>
    <w:rsid w:val="006F2E1A"/>
    <w:rsid w:val="00717E57"/>
    <w:rsid w:val="007239E6"/>
    <w:rsid w:val="00731273"/>
    <w:rsid w:val="007408AB"/>
    <w:rsid w:val="00744D7D"/>
    <w:rsid w:val="0077471C"/>
    <w:rsid w:val="00775239"/>
    <w:rsid w:val="007757FF"/>
    <w:rsid w:val="00792989"/>
    <w:rsid w:val="00796804"/>
    <w:rsid w:val="007A5146"/>
    <w:rsid w:val="007B7D07"/>
    <w:rsid w:val="007C505D"/>
    <w:rsid w:val="007C7146"/>
    <w:rsid w:val="007E56A5"/>
    <w:rsid w:val="007F79AD"/>
    <w:rsid w:val="00804709"/>
    <w:rsid w:val="008051C0"/>
    <w:rsid w:val="00826317"/>
    <w:rsid w:val="008328CF"/>
    <w:rsid w:val="00855D93"/>
    <w:rsid w:val="008660B2"/>
    <w:rsid w:val="00891FDE"/>
    <w:rsid w:val="00893188"/>
    <w:rsid w:val="008A2604"/>
    <w:rsid w:val="008B0C0E"/>
    <w:rsid w:val="008C0054"/>
    <w:rsid w:val="008D2F2A"/>
    <w:rsid w:val="008D578A"/>
    <w:rsid w:val="008E256F"/>
    <w:rsid w:val="008E74E2"/>
    <w:rsid w:val="00905D60"/>
    <w:rsid w:val="00930B3A"/>
    <w:rsid w:val="009524F6"/>
    <w:rsid w:val="00964947"/>
    <w:rsid w:val="00972EA6"/>
    <w:rsid w:val="009733F7"/>
    <w:rsid w:val="00982DB7"/>
    <w:rsid w:val="009954C4"/>
    <w:rsid w:val="009A4F45"/>
    <w:rsid w:val="009A6B63"/>
    <w:rsid w:val="009C1CE2"/>
    <w:rsid w:val="009C517F"/>
    <w:rsid w:val="009D01AA"/>
    <w:rsid w:val="009D1ABA"/>
    <w:rsid w:val="009F4BE4"/>
    <w:rsid w:val="00A122C3"/>
    <w:rsid w:val="00A171CC"/>
    <w:rsid w:val="00A307DF"/>
    <w:rsid w:val="00A30E0C"/>
    <w:rsid w:val="00A32434"/>
    <w:rsid w:val="00A36251"/>
    <w:rsid w:val="00A44285"/>
    <w:rsid w:val="00A54108"/>
    <w:rsid w:val="00A5455B"/>
    <w:rsid w:val="00A62BE4"/>
    <w:rsid w:val="00A66730"/>
    <w:rsid w:val="00A91DF1"/>
    <w:rsid w:val="00AC6FF2"/>
    <w:rsid w:val="00AD7ACF"/>
    <w:rsid w:val="00AD7EAB"/>
    <w:rsid w:val="00AE033B"/>
    <w:rsid w:val="00AE3223"/>
    <w:rsid w:val="00AE3F25"/>
    <w:rsid w:val="00B04424"/>
    <w:rsid w:val="00B12F46"/>
    <w:rsid w:val="00B27031"/>
    <w:rsid w:val="00B33696"/>
    <w:rsid w:val="00B359FF"/>
    <w:rsid w:val="00B479E4"/>
    <w:rsid w:val="00B55BF6"/>
    <w:rsid w:val="00B57846"/>
    <w:rsid w:val="00B65E91"/>
    <w:rsid w:val="00B90524"/>
    <w:rsid w:val="00B90710"/>
    <w:rsid w:val="00B95A2D"/>
    <w:rsid w:val="00BB28AB"/>
    <w:rsid w:val="00BF302A"/>
    <w:rsid w:val="00C12FD2"/>
    <w:rsid w:val="00C4484D"/>
    <w:rsid w:val="00C54EA9"/>
    <w:rsid w:val="00C55BA8"/>
    <w:rsid w:val="00C80E6F"/>
    <w:rsid w:val="00C81456"/>
    <w:rsid w:val="00CB4E55"/>
    <w:rsid w:val="00CC29B7"/>
    <w:rsid w:val="00CD3CBF"/>
    <w:rsid w:val="00CE455F"/>
    <w:rsid w:val="00D058B7"/>
    <w:rsid w:val="00D245C3"/>
    <w:rsid w:val="00D43A4F"/>
    <w:rsid w:val="00D75280"/>
    <w:rsid w:val="00D91CD9"/>
    <w:rsid w:val="00DA5A81"/>
    <w:rsid w:val="00DD2FCD"/>
    <w:rsid w:val="00DD37F7"/>
    <w:rsid w:val="00DF2283"/>
    <w:rsid w:val="00DF65A2"/>
    <w:rsid w:val="00DF6EBB"/>
    <w:rsid w:val="00E00616"/>
    <w:rsid w:val="00E00BBF"/>
    <w:rsid w:val="00E26BEE"/>
    <w:rsid w:val="00E32CC8"/>
    <w:rsid w:val="00E80A3B"/>
    <w:rsid w:val="00E84C78"/>
    <w:rsid w:val="00E920CE"/>
    <w:rsid w:val="00E9436A"/>
    <w:rsid w:val="00EA355D"/>
    <w:rsid w:val="00EB0638"/>
    <w:rsid w:val="00EE482F"/>
    <w:rsid w:val="00EF2AFB"/>
    <w:rsid w:val="00EF32D8"/>
    <w:rsid w:val="00F0030F"/>
    <w:rsid w:val="00F06398"/>
    <w:rsid w:val="00F54ACA"/>
    <w:rsid w:val="00F640E0"/>
    <w:rsid w:val="00F65C9D"/>
    <w:rsid w:val="00F671AF"/>
    <w:rsid w:val="00F70A37"/>
    <w:rsid w:val="00F86735"/>
    <w:rsid w:val="00FA35F1"/>
    <w:rsid w:val="00FB1665"/>
    <w:rsid w:val="00FB1CA3"/>
    <w:rsid w:val="00FB4435"/>
    <w:rsid w:val="00FB49C3"/>
    <w:rsid w:val="00FF0A24"/>
    <w:rsid w:val="00FF195C"/>
    <w:rsid w:val="011F400A"/>
    <w:rsid w:val="06FC0760"/>
    <w:rsid w:val="1650113F"/>
    <w:rsid w:val="166A6BE6"/>
    <w:rsid w:val="18080061"/>
    <w:rsid w:val="19800885"/>
    <w:rsid w:val="1C8A2BC1"/>
    <w:rsid w:val="342159DF"/>
    <w:rsid w:val="36D32F6D"/>
    <w:rsid w:val="3A7F6683"/>
    <w:rsid w:val="49C8242B"/>
    <w:rsid w:val="513F3005"/>
    <w:rsid w:val="527161C8"/>
    <w:rsid w:val="600122DF"/>
    <w:rsid w:val="622D377F"/>
    <w:rsid w:val="703510DD"/>
    <w:rsid w:val="731C0139"/>
    <w:rsid w:val="7450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238D28-4F40-4F7B-8476-14CE7D43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Char">
    <w:name w:val="页眉 Char"/>
    <w:link w:val="a4"/>
    <w:rPr>
      <w:kern w:val="2"/>
      <w:sz w:val="18"/>
      <w:szCs w:val="18"/>
    </w:rPr>
  </w:style>
  <w:style w:type="character" w:customStyle="1" w:styleId="Char0">
    <w:name w:val="页脚 Char"/>
    <w:link w:val="a5"/>
    <w:rPr>
      <w:kern w:val="2"/>
      <w:sz w:val="18"/>
      <w:szCs w:val="18"/>
    </w:rPr>
  </w:style>
  <w:style w:type="character" w:customStyle="1" w:styleId="apple-converted-space">
    <w:name w:val="apple-converted-space"/>
  </w:style>
  <w:style w:type="paragraph" w:styleId="a6">
    <w:name w:val="Document Map"/>
    <w:basedOn w:val="a"/>
    <w:semiHidden/>
    <w:pPr>
      <w:shd w:val="clear" w:color="auto" w:fill="000080"/>
    </w:p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431</Words>
  <Characters>2457</Characters>
  <Application>Microsoft Office Word</Application>
  <DocSecurity>0</DocSecurity>
  <PresentationFormat/>
  <Lines>20</Lines>
  <Paragraphs>5</Paragraphs>
  <Slides>0</Slides>
  <Notes>0</Notes>
  <HiddenSlides>0</HiddenSlides>
  <MMClips>0</MMClips>
  <ScaleCrop>false</ScaleCrop>
  <Manager/>
  <Company>ecidi</Company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华东勘测设计研究院计算机及相关专业招聘信息</dc:title>
  <dc:subject/>
  <dc:creator>wang_wt</dc:creator>
  <cp:keywords/>
  <dc:description/>
  <cp:lastModifiedBy>唐海涛</cp:lastModifiedBy>
  <cp:revision>3</cp:revision>
  <cp:lastPrinted>2012-05-18T08:07:00Z</cp:lastPrinted>
  <dcterms:created xsi:type="dcterms:W3CDTF">2017-02-28T03:58:00Z</dcterms:created>
  <dcterms:modified xsi:type="dcterms:W3CDTF">2017-02-28T03:58:00Z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