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B8" w:rsidRPr="00344F60" w:rsidRDefault="00344F60" w:rsidP="00753AED">
      <w:pPr>
        <w:spacing w:afterLines="100" w:after="312" w:line="600" w:lineRule="exact"/>
        <w:jc w:val="center"/>
        <w:outlineLvl w:val="0"/>
        <w:rPr>
          <w:rFonts w:ascii="微软雅黑" w:eastAsia="微软雅黑" w:hAnsi="微软雅黑"/>
          <w:b/>
          <w:color w:val="000000"/>
          <w:kern w:val="0"/>
          <w:sz w:val="36"/>
          <w:szCs w:val="36"/>
        </w:rPr>
      </w:pPr>
      <w:r w:rsidRPr="00344F60">
        <w:rPr>
          <w:rFonts w:ascii="微软雅黑" w:eastAsia="微软雅黑" w:hAnsi="微软雅黑"/>
          <w:b/>
          <w:color w:val="000000"/>
          <w:kern w:val="0"/>
          <w:sz w:val="36"/>
          <w:szCs w:val="36"/>
        </w:rPr>
        <w:t>成都国际空港新城投资集团有限公司</w:t>
      </w:r>
    </w:p>
    <w:p w:rsidR="004A1CFE" w:rsidRDefault="00BA15B8" w:rsidP="00BA15B8">
      <w:pPr>
        <w:spacing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一、单位概况</w:t>
      </w:r>
    </w:p>
    <w:p w:rsidR="004A1CFE" w:rsidRDefault="004A1CFE" w:rsidP="004A1CFE">
      <w:pPr>
        <w:spacing w:line="600" w:lineRule="exact"/>
        <w:ind w:firstLineChars="200" w:firstLine="560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作为承担国际空港新城483平方公里建设开发运营的成都国际空港新城投资集团有限公司，我们紧紧围绕空港新城发展总定位，用国际化视野、市场化经营理念，以成为新城建设主力军、招商引资主渠道、产业发展助推器、科技创新孵化地、资本运营主载体、富民惠民好帮手为目标，着力于大融资、大建设、大招商、大发展、大服务，打造集融、投、建、产、服为一体的综合性临</w:t>
      </w:r>
      <w:proofErr w:type="gramStart"/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空产业</w:t>
      </w:r>
      <w:proofErr w:type="gramEnd"/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集团。</w:t>
      </w:r>
    </w:p>
    <w:p w:rsidR="004A1CFE" w:rsidRDefault="004A1CFE" w:rsidP="004A1CFE">
      <w:pPr>
        <w:spacing w:line="600" w:lineRule="exact"/>
        <w:ind w:firstLineChars="200" w:firstLine="560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作为国家自主创新国际化新城和产业园区的建设者，只要你踏实肯干、吃苦耐劳，我们有信心提供给您更大的发展空间，更多的挑战机遇。</w:t>
      </w:r>
    </w:p>
    <w:p w:rsidR="004A1CFE" w:rsidRDefault="004A1CFE" w:rsidP="004A1CFE">
      <w:pPr>
        <w:spacing w:line="600" w:lineRule="exact"/>
        <w:ind w:firstLineChars="200" w:firstLine="560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因业务发展需要，面向社会公开招聘优秀人才，我们保障每一位有能力、有信念、有抱负的人才追求自我价值的实现，希望有更多有志在城市开发建设事业上的优秀人才加入我们的团队。</w:t>
      </w:r>
      <w:r>
        <w:rPr>
          <w:rFonts w:ascii="微软雅黑" w:eastAsia="微软雅黑" w:hAnsi="微软雅黑"/>
          <w:color w:val="000000"/>
          <w:kern w:val="0"/>
          <w:sz w:val="28"/>
          <w:szCs w:val="28"/>
        </w:rPr>
        <w:t xml:space="preserve"> </w:t>
      </w:r>
    </w:p>
    <w:p w:rsidR="004A1CFE" w:rsidRPr="004A1CFE" w:rsidRDefault="004A1CFE" w:rsidP="004A1CFE">
      <w:pPr>
        <w:spacing w:line="600" w:lineRule="exact"/>
        <w:ind w:firstLineChars="200" w:firstLine="560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4A1CFE">
        <w:rPr>
          <w:rFonts w:ascii="微软雅黑" w:eastAsia="微软雅黑" w:hAnsi="微软雅黑"/>
          <w:color w:val="000000"/>
          <w:kern w:val="0"/>
          <w:sz w:val="28"/>
          <w:szCs w:val="28"/>
        </w:rPr>
        <w:t>期待您的加入！</w:t>
      </w:r>
    </w:p>
    <w:p w:rsidR="00BA15B8" w:rsidRPr="00BF32A9" w:rsidRDefault="00DC3521" w:rsidP="00BA15B8">
      <w:pPr>
        <w:spacing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二、</w:t>
      </w: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招聘需求</w:t>
      </w:r>
    </w:p>
    <w:p w:rsidR="00DC3521" w:rsidRDefault="002632B4" w:rsidP="002632B4">
      <w:pPr>
        <w:spacing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●</w:t>
      </w:r>
      <w:r w:rsidR="00DC3521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 xml:space="preserve"> 招聘岗位：</w:t>
      </w:r>
    </w:p>
    <w:p w:rsidR="002632B4" w:rsidRPr="00DC3521" w:rsidRDefault="00DC3521" w:rsidP="002632B4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DC352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道路工程、桥梁与隧道工程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市政工程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建筑设计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土木工程（工民建）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工程管理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结构工程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景观设计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室内设计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电气工程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给排水工程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暖通工程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城市规划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工程造价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建筑经济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建筑管理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安全管理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环境工程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金融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投资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统计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财务管理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会计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审计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工商管理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战略管理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市场营销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经济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信息化管理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法学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人力资源</w:t>
      </w:r>
      <w:r w:rsid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、</w:t>
      </w:r>
      <w:r w:rsidR="00EF4F31" w:rsidRPr="00EF4F31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lastRenderedPageBreak/>
        <w:t>招商专员</w:t>
      </w:r>
    </w:p>
    <w:p w:rsidR="002632B4" w:rsidRDefault="002632B4" w:rsidP="002632B4">
      <w:pPr>
        <w:spacing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●</w:t>
      </w:r>
      <w:r w:rsidR="00DC3521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招聘专业：</w:t>
      </w:r>
    </w:p>
    <w:p w:rsidR="004B1E15" w:rsidRPr="00D87D4B" w:rsidRDefault="004B1E15" w:rsidP="002632B4">
      <w:pPr>
        <w:spacing w:line="600" w:lineRule="exact"/>
        <w:outlineLvl w:val="0"/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</w:pPr>
      <w:r w:rsidRPr="00D87D4B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桥梁与隧道工程、</w:t>
      </w:r>
      <w:r w:rsidR="003418D6" w:rsidRPr="00D87D4B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道路交通工程、</w:t>
      </w:r>
      <w:r w:rsidRPr="00D87D4B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市政工程、规划、土木工程，建筑工程，工业与民用建筑、给排水工程、景观设计、园林设计、室内设计、装饰、环艺、电气工程、暖通、热力、制冷、城市规划、工程造价、建筑经济管理、建筑学、安全工程、环境工程、金融类、工商管理类、经济学、财务、财务管理、会计学、审计、法律、商业管理类、市场营销、计算机、法学、人力资源、统计学等专业</w:t>
      </w:r>
      <w:r w:rsidR="00C97E87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。</w:t>
      </w:r>
    </w:p>
    <w:p w:rsidR="00CA59B7" w:rsidRDefault="00DC3521" w:rsidP="005061DA">
      <w:pPr>
        <w:spacing w:line="600" w:lineRule="exact"/>
        <w:rPr>
          <w:rFonts w:ascii="微软雅黑" w:eastAsia="微软雅黑" w:hAnsi="微软雅黑" w:hint="eastAsia"/>
          <w:b/>
          <w:color w:val="FF0000"/>
          <w:kern w:val="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三</w:t>
      </w:r>
      <w:r w:rsidR="00CA59B7"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</w:t>
      </w:r>
      <w:proofErr w:type="gramStart"/>
      <w:r w:rsidR="00A8292D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网申地</w:t>
      </w:r>
      <w:r w:rsidR="00CA59B7"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址</w:t>
      </w:r>
      <w:proofErr w:type="gramEnd"/>
      <w:r w:rsidR="00CA59B7"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：</w:t>
      </w:r>
    </w:p>
    <w:p w:rsidR="009F21D2" w:rsidRPr="00E62239" w:rsidRDefault="009F21D2" w:rsidP="005061DA">
      <w:pPr>
        <w:spacing w:line="600" w:lineRule="exact"/>
        <w:rPr>
          <w:rStyle w:val="a5"/>
          <w:rFonts w:ascii="微软雅黑" w:eastAsia="微软雅黑" w:hAnsi="微软雅黑"/>
          <w:color w:val="FF0000"/>
          <w:sz w:val="18"/>
          <w:szCs w:val="18"/>
        </w:rPr>
      </w:pPr>
      <w:r w:rsidRPr="00E62239">
        <w:rPr>
          <w:rStyle w:val="a5"/>
          <w:rFonts w:ascii="微软雅黑" w:eastAsia="微软雅黑" w:hAnsi="微软雅黑"/>
          <w:color w:val="FF0000"/>
          <w:sz w:val="18"/>
          <w:szCs w:val="18"/>
        </w:rPr>
        <w:t>http://companyads.51job.com/companyads/2017/cd/cdxc0125_7052wh/index.html</w:t>
      </w:r>
    </w:p>
    <w:p w:rsidR="00BA15B8" w:rsidRPr="00BF32A9" w:rsidRDefault="00CA59B7" w:rsidP="00BA15B8">
      <w:pPr>
        <w:spacing w:line="600" w:lineRule="exact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四</w:t>
      </w:r>
      <w:r w:rsidR="00BA15B8"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、联系方式</w:t>
      </w:r>
    </w:p>
    <w:p w:rsidR="00344F60" w:rsidRDefault="00BA15B8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BF32A9">
        <w:rPr>
          <w:rFonts w:ascii="微软雅黑" w:eastAsia="微软雅黑" w:hAnsi="微软雅黑"/>
          <w:sz w:val="28"/>
          <w:szCs w:val="28"/>
        </w:rPr>
        <w:t>通信地址:</w:t>
      </w:r>
      <w:proofErr w:type="gramStart"/>
      <w:r w:rsidR="00344F60" w:rsidRPr="00344F60">
        <w:rPr>
          <w:rFonts w:ascii="微软雅黑" w:eastAsia="微软雅黑" w:hAnsi="微软雅黑"/>
          <w:sz w:val="28"/>
          <w:szCs w:val="28"/>
        </w:rPr>
        <w:t>成都市天晖南街</w:t>
      </w:r>
      <w:r w:rsidR="00E00B54">
        <w:rPr>
          <w:rFonts w:ascii="微软雅黑" w:eastAsia="微软雅黑" w:hAnsi="微软雅黑" w:hint="eastAsia"/>
          <w:sz w:val="28"/>
          <w:szCs w:val="28"/>
        </w:rPr>
        <w:t>中航</w:t>
      </w:r>
      <w:proofErr w:type="gramEnd"/>
      <w:r w:rsidR="00E00B54">
        <w:rPr>
          <w:rFonts w:ascii="微软雅黑" w:eastAsia="微软雅黑" w:hAnsi="微软雅黑" w:hint="eastAsia"/>
          <w:sz w:val="28"/>
          <w:szCs w:val="28"/>
        </w:rPr>
        <w:t>城市广场</w:t>
      </w:r>
      <w:bookmarkStart w:id="0" w:name="_GoBack"/>
      <w:bookmarkEnd w:id="0"/>
    </w:p>
    <w:p w:rsidR="00BA15B8" w:rsidRPr="00BF32A9" w:rsidRDefault="00BA15B8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proofErr w:type="gramStart"/>
      <w:r w:rsidRPr="00BF32A9">
        <w:rPr>
          <w:rFonts w:ascii="微软雅黑" w:eastAsia="微软雅黑" w:hAnsi="微软雅黑"/>
          <w:sz w:val="28"/>
          <w:szCs w:val="28"/>
        </w:rPr>
        <w:t>邮</w:t>
      </w:r>
      <w:proofErr w:type="gramEnd"/>
      <w:r w:rsidRPr="00BF32A9">
        <w:rPr>
          <w:rFonts w:ascii="微软雅黑" w:eastAsia="微软雅黑" w:hAnsi="微软雅黑"/>
          <w:sz w:val="28"/>
          <w:szCs w:val="28"/>
        </w:rPr>
        <w:t xml:space="preserve">    编</w:t>
      </w:r>
      <w:r w:rsidR="00E00B54">
        <w:rPr>
          <w:rFonts w:ascii="微软雅黑" w:eastAsia="微软雅黑" w:hAnsi="微软雅黑"/>
          <w:sz w:val="28"/>
          <w:szCs w:val="28"/>
        </w:rPr>
        <w:t>:6100</w:t>
      </w:r>
      <w:r w:rsidR="00E00B54">
        <w:rPr>
          <w:rFonts w:ascii="微软雅黑" w:eastAsia="微软雅黑" w:hAnsi="微软雅黑" w:hint="eastAsia"/>
          <w:sz w:val="28"/>
          <w:szCs w:val="28"/>
        </w:rPr>
        <w:t>00</w:t>
      </w:r>
    </w:p>
    <w:p w:rsidR="00BA15B8" w:rsidRPr="00BF32A9" w:rsidRDefault="00B65629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咨询</w:t>
      </w:r>
      <w:r w:rsidR="00BA15B8" w:rsidRPr="00BF32A9">
        <w:rPr>
          <w:rFonts w:ascii="微软雅黑" w:eastAsia="微软雅黑" w:hAnsi="微软雅黑" w:hint="eastAsia"/>
          <w:sz w:val="28"/>
          <w:szCs w:val="28"/>
        </w:rPr>
        <w:t>邮箱</w:t>
      </w:r>
      <w:r w:rsidR="00834C7D">
        <w:rPr>
          <w:rFonts w:ascii="微软雅黑" w:eastAsia="微软雅黑" w:hAnsi="微软雅黑" w:hint="eastAsia"/>
          <w:sz w:val="28"/>
          <w:szCs w:val="28"/>
        </w:rPr>
        <w:t>:</w:t>
      </w:r>
      <w:r w:rsidR="00344F60">
        <w:rPr>
          <w:rFonts w:ascii="微软雅黑" w:eastAsia="微软雅黑" w:hAnsi="微软雅黑" w:hint="eastAsia"/>
          <w:sz w:val="28"/>
          <w:szCs w:val="28"/>
        </w:rPr>
        <w:t>2677804263@qq.com</w:t>
      </w:r>
    </w:p>
    <w:p w:rsidR="00D045EE" w:rsidRPr="00F42B96" w:rsidRDefault="00D045EE" w:rsidP="00F42B96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sectPr w:rsidR="00D045EE" w:rsidRPr="00F42B9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082" w:rsidRDefault="00203082" w:rsidP="00BA15B8">
      <w:r>
        <w:separator/>
      </w:r>
    </w:p>
  </w:endnote>
  <w:endnote w:type="continuationSeparator" w:id="0">
    <w:p w:rsidR="00203082" w:rsidRDefault="00203082" w:rsidP="00BA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082" w:rsidRDefault="00203082" w:rsidP="00BA15B8">
      <w:r>
        <w:separator/>
      </w:r>
    </w:p>
  </w:footnote>
  <w:footnote w:type="continuationSeparator" w:id="0">
    <w:p w:rsidR="00203082" w:rsidRDefault="00203082" w:rsidP="00BA1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E7" w:rsidRPr="00A94E75" w:rsidRDefault="005667FC" w:rsidP="007D69D9">
    <w:pPr>
      <w:ind w:right="630"/>
      <w:jc w:val="left"/>
      <w:rPr>
        <w:b/>
        <w:sz w:val="28"/>
        <w:szCs w:val="28"/>
      </w:rPr>
    </w:pPr>
    <w:r>
      <w:rPr>
        <w:rFonts w:hint="eastAsia"/>
      </w:rP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41"/>
    <w:rsid w:val="000619DF"/>
    <w:rsid w:val="00075499"/>
    <w:rsid w:val="00091033"/>
    <w:rsid w:val="000A374A"/>
    <w:rsid w:val="000C27C8"/>
    <w:rsid w:val="000F33C4"/>
    <w:rsid w:val="001752B9"/>
    <w:rsid w:val="001B657D"/>
    <w:rsid w:val="001D31DB"/>
    <w:rsid w:val="001E6F0D"/>
    <w:rsid w:val="00203082"/>
    <w:rsid w:val="00225131"/>
    <w:rsid w:val="002632B4"/>
    <w:rsid w:val="00286753"/>
    <w:rsid w:val="003418D6"/>
    <w:rsid w:val="00344F60"/>
    <w:rsid w:val="00394CCF"/>
    <w:rsid w:val="003D0841"/>
    <w:rsid w:val="003E6E0C"/>
    <w:rsid w:val="00455CDD"/>
    <w:rsid w:val="004A1CFE"/>
    <w:rsid w:val="004B1E15"/>
    <w:rsid w:val="004E2EEC"/>
    <w:rsid w:val="005061DA"/>
    <w:rsid w:val="005667FC"/>
    <w:rsid w:val="00574CE4"/>
    <w:rsid w:val="005B3C00"/>
    <w:rsid w:val="00630552"/>
    <w:rsid w:val="006419B0"/>
    <w:rsid w:val="00682624"/>
    <w:rsid w:val="0069295D"/>
    <w:rsid w:val="00753AED"/>
    <w:rsid w:val="00786696"/>
    <w:rsid w:val="007C7CEA"/>
    <w:rsid w:val="00827515"/>
    <w:rsid w:val="00834C7D"/>
    <w:rsid w:val="00855DFB"/>
    <w:rsid w:val="008B0EBA"/>
    <w:rsid w:val="008D21A4"/>
    <w:rsid w:val="009C14F0"/>
    <w:rsid w:val="009D262D"/>
    <w:rsid w:val="009F21D2"/>
    <w:rsid w:val="00A12F50"/>
    <w:rsid w:val="00A46877"/>
    <w:rsid w:val="00A60197"/>
    <w:rsid w:val="00A8292D"/>
    <w:rsid w:val="00AC2154"/>
    <w:rsid w:val="00AE0814"/>
    <w:rsid w:val="00B24A01"/>
    <w:rsid w:val="00B63E00"/>
    <w:rsid w:val="00B65629"/>
    <w:rsid w:val="00B75949"/>
    <w:rsid w:val="00BA15B8"/>
    <w:rsid w:val="00BA6D03"/>
    <w:rsid w:val="00BB085F"/>
    <w:rsid w:val="00BF32A9"/>
    <w:rsid w:val="00C57A74"/>
    <w:rsid w:val="00C97E87"/>
    <w:rsid w:val="00CA59B7"/>
    <w:rsid w:val="00CC6AF0"/>
    <w:rsid w:val="00D045EE"/>
    <w:rsid w:val="00D521C0"/>
    <w:rsid w:val="00D717ED"/>
    <w:rsid w:val="00D85C13"/>
    <w:rsid w:val="00D87D4B"/>
    <w:rsid w:val="00DC3521"/>
    <w:rsid w:val="00DC5F2D"/>
    <w:rsid w:val="00DE4062"/>
    <w:rsid w:val="00E00B54"/>
    <w:rsid w:val="00E45446"/>
    <w:rsid w:val="00E62239"/>
    <w:rsid w:val="00EF4F31"/>
    <w:rsid w:val="00F42B2B"/>
    <w:rsid w:val="00F42B96"/>
    <w:rsid w:val="00F50D15"/>
    <w:rsid w:val="00F55B58"/>
    <w:rsid w:val="00F9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5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5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5B8"/>
    <w:rPr>
      <w:sz w:val="18"/>
      <w:szCs w:val="18"/>
    </w:rPr>
  </w:style>
  <w:style w:type="character" w:styleId="a5">
    <w:name w:val="Hyperlink"/>
    <w:basedOn w:val="a0"/>
    <w:uiPriority w:val="99"/>
    <w:unhideWhenUsed/>
    <w:rsid w:val="006929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1CFE"/>
    <w:pPr>
      <w:ind w:firstLineChars="200" w:firstLine="420"/>
    </w:pPr>
  </w:style>
  <w:style w:type="character" w:customStyle="1" w:styleId="op-map-singlepoint-info-right1">
    <w:name w:val="op-map-singlepoint-info-right1"/>
    <w:basedOn w:val="a0"/>
    <w:rsid w:val="00344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5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5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5B8"/>
    <w:rPr>
      <w:sz w:val="18"/>
      <w:szCs w:val="18"/>
    </w:rPr>
  </w:style>
  <w:style w:type="character" w:styleId="a5">
    <w:name w:val="Hyperlink"/>
    <w:basedOn w:val="a0"/>
    <w:uiPriority w:val="99"/>
    <w:unhideWhenUsed/>
    <w:rsid w:val="006929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1CFE"/>
    <w:pPr>
      <w:ind w:firstLineChars="200" w:firstLine="420"/>
    </w:pPr>
  </w:style>
  <w:style w:type="character" w:customStyle="1" w:styleId="op-map-singlepoint-info-right1">
    <w:name w:val="op-map-singlepoint-info-right1"/>
    <w:basedOn w:val="a0"/>
    <w:rsid w:val="003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1958">
              <w:marLeft w:val="-78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0DFA-CDAE-4C4E-ADD4-FBDB392C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mouxu</dc:creator>
  <cp:lastModifiedBy>li.juan/李娟_渝_校园招聘</cp:lastModifiedBy>
  <cp:revision>36</cp:revision>
  <dcterms:created xsi:type="dcterms:W3CDTF">2017-02-21T07:39:00Z</dcterms:created>
  <dcterms:modified xsi:type="dcterms:W3CDTF">2017-03-01T03:13:00Z</dcterms:modified>
</cp:coreProperties>
</file>