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775" w:rsidRPr="00E661E3" w:rsidRDefault="00CF3E5C" w:rsidP="00E661E3">
      <w:pPr>
        <w:ind w:firstLineChars="1200" w:firstLine="2880"/>
        <w:rPr>
          <w:sz w:val="24"/>
          <w:szCs w:val="24"/>
        </w:rPr>
      </w:pPr>
      <w:proofErr w:type="gramStart"/>
      <w:r w:rsidRPr="00E661E3">
        <w:rPr>
          <w:rFonts w:hint="eastAsia"/>
          <w:sz w:val="24"/>
          <w:szCs w:val="24"/>
        </w:rPr>
        <w:t>确成硅化</w:t>
      </w:r>
      <w:proofErr w:type="gramEnd"/>
      <w:r w:rsidRPr="00E661E3">
        <w:rPr>
          <w:rFonts w:hint="eastAsia"/>
          <w:sz w:val="24"/>
          <w:szCs w:val="24"/>
        </w:rPr>
        <w:t>学股份有限公司</w:t>
      </w:r>
    </w:p>
    <w:p w:rsidR="00CF3E5C" w:rsidRPr="00E661E3" w:rsidRDefault="00E661E3" w:rsidP="00CF3E5C">
      <w:pPr>
        <w:jc w:val="center"/>
        <w:rPr>
          <w:sz w:val="24"/>
          <w:szCs w:val="24"/>
        </w:rPr>
      </w:pPr>
      <w:r>
        <w:rPr>
          <w:rFonts w:hint="eastAsia"/>
          <w:sz w:val="24"/>
          <w:szCs w:val="24"/>
        </w:rPr>
        <w:t xml:space="preserve">  </w:t>
      </w:r>
      <w:r w:rsidR="00CF3E5C" w:rsidRPr="00E661E3">
        <w:rPr>
          <w:rFonts w:hint="eastAsia"/>
          <w:sz w:val="24"/>
          <w:szCs w:val="24"/>
        </w:rPr>
        <w:t>招聘</w:t>
      </w:r>
      <w:r w:rsidR="001C61B8">
        <w:rPr>
          <w:rFonts w:hint="eastAsia"/>
          <w:sz w:val="24"/>
          <w:szCs w:val="24"/>
        </w:rPr>
        <w:t>简章</w:t>
      </w:r>
    </w:p>
    <w:p w:rsidR="00CF3E5C" w:rsidRPr="00E661E3" w:rsidRDefault="00CF3E5C" w:rsidP="00E661E3">
      <w:pPr>
        <w:spacing w:line="500" w:lineRule="exact"/>
        <w:ind w:firstLineChars="200" w:firstLine="480"/>
        <w:rPr>
          <w:sz w:val="24"/>
          <w:szCs w:val="24"/>
        </w:rPr>
      </w:pPr>
      <w:proofErr w:type="gramStart"/>
      <w:r w:rsidRPr="00E661E3">
        <w:rPr>
          <w:rFonts w:hint="eastAsia"/>
          <w:sz w:val="24"/>
          <w:szCs w:val="24"/>
        </w:rPr>
        <w:t>确成硅化</w:t>
      </w:r>
      <w:proofErr w:type="gramEnd"/>
      <w:r w:rsidRPr="00E661E3">
        <w:rPr>
          <w:rFonts w:hint="eastAsia"/>
          <w:sz w:val="24"/>
          <w:szCs w:val="24"/>
        </w:rPr>
        <w:t>学股份有限公司位于江苏省无锡市锡山区，是世界最大绿色轮胎</w:t>
      </w:r>
      <w:r w:rsidRPr="00E661E3">
        <w:rPr>
          <w:sz w:val="24"/>
          <w:szCs w:val="24"/>
        </w:rPr>
        <w:t>(FE</w:t>
      </w:r>
      <w:r w:rsidRPr="00E661E3">
        <w:rPr>
          <w:rFonts w:hint="eastAsia"/>
          <w:sz w:val="24"/>
          <w:szCs w:val="24"/>
        </w:rPr>
        <w:t>轮胎、低滚阻力轮胎、</w:t>
      </w:r>
      <w:r w:rsidRPr="00E661E3">
        <w:rPr>
          <w:sz w:val="24"/>
          <w:szCs w:val="24"/>
        </w:rPr>
        <w:t>UHP</w:t>
      </w:r>
      <w:r w:rsidRPr="00E661E3">
        <w:rPr>
          <w:rFonts w:hint="eastAsia"/>
          <w:sz w:val="24"/>
          <w:szCs w:val="24"/>
        </w:rPr>
        <w:t>轮胎等</w:t>
      </w:r>
      <w:r w:rsidRPr="00E661E3">
        <w:rPr>
          <w:sz w:val="24"/>
          <w:szCs w:val="24"/>
        </w:rPr>
        <w:t>)</w:t>
      </w:r>
      <w:r w:rsidRPr="00E661E3">
        <w:rPr>
          <w:rFonts w:hint="eastAsia"/>
          <w:sz w:val="24"/>
          <w:szCs w:val="24"/>
        </w:rPr>
        <w:t>专用</w:t>
      </w:r>
      <w:proofErr w:type="gramStart"/>
      <w:r w:rsidRPr="00E661E3">
        <w:rPr>
          <w:rFonts w:hint="eastAsia"/>
          <w:sz w:val="24"/>
          <w:szCs w:val="24"/>
        </w:rPr>
        <w:t>低聚高</w:t>
      </w:r>
      <w:proofErr w:type="gramEnd"/>
      <w:r w:rsidRPr="00E661E3">
        <w:rPr>
          <w:rFonts w:hint="eastAsia"/>
          <w:sz w:val="24"/>
          <w:szCs w:val="24"/>
        </w:rPr>
        <w:t>分散型二氧化硅制造商之一</w:t>
      </w:r>
      <w:r w:rsidRPr="00E661E3">
        <w:rPr>
          <w:sz w:val="24"/>
          <w:szCs w:val="24"/>
        </w:rPr>
        <w:t xml:space="preserve">, </w:t>
      </w:r>
      <w:r w:rsidRPr="00E661E3">
        <w:rPr>
          <w:rFonts w:hint="eastAsia"/>
          <w:sz w:val="24"/>
          <w:szCs w:val="24"/>
        </w:rPr>
        <w:t>是世界最大的动物饲料载体用二氧化硅制造商。</w:t>
      </w:r>
    </w:p>
    <w:p w:rsidR="00CF3E5C" w:rsidRPr="00E661E3" w:rsidRDefault="00CF3E5C" w:rsidP="00E661E3">
      <w:pPr>
        <w:spacing w:line="500" w:lineRule="exact"/>
        <w:ind w:firstLineChars="200" w:firstLine="480"/>
        <w:rPr>
          <w:sz w:val="24"/>
          <w:szCs w:val="24"/>
        </w:rPr>
      </w:pPr>
      <w:proofErr w:type="gramStart"/>
      <w:r w:rsidRPr="00E661E3">
        <w:rPr>
          <w:rFonts w:hint="eastAsia"/>
          <w:sz w:val="24"/>
          <w:szCs w:val="24"/>
        </w:rPr>
        <w:t>确成硅化</w:t>
      </w:r>
      <w:proofErr w:type="gramEnd"/>
      <w:r w:rsidRPr="00E661E3">
        <w:rPr>
          <w:rFonts w:hint="eastAsia"/>
          <w:sz w:val="24"/>
          <w:szCs w:val="24"/>
        </w:rPr>
        <w:t>学股份有限公司拥有两个子公司和一个分支机构：无锡</w:t>
      </w:r>
      <w:proofErr w:type="gramStart"/>
      <w:r w:rsidRPr="00E661E3">
        <w:rPr>
          <w:rFonts w:hint="eastAsia"/>
          <w:sz w:val="24"/>
          <w:szCs w:val="24"/>
        </w:rPr>
        <w:t>东沃化</w:t>
      </w:r>
      <w:proofErr w:type="gramEnd"/>
      <w:r w:rsidRPr="00E661E3">
        <w:rPr>
          <w:rFonts w:hint="eastAsia"/>
          <w:sz w:val="24"/>
          <w:szCs w:val="24"/>
        </w:rPr>
        <w:t>能有限公司、</w:t>
      </w:r>
      <w:proofErr w:type="gramStart"/>
      <w:r w:rsidRPr="00E661E3">
        <w:rPr>
          <w:rFonts w:hint="eastAsia"/>
          <w:sz w:val="24"/>
          <w:szCs w:val="24"/>
        </w:rPr>
        <w:t>安徽确成硅化</w:t>
      </w:r>
      <w:proofErr w:type="gramEnd"/>
      <w:r w:rsidRPr="00E661E3">
        <w:rPr>
          <w:rFonts w:hint="eastAsia"/>
          <w:sz w:val="24"/>
          <w:szCs w:val="24"/>
        </w:rPr>
        <w:t>学有限公司、无锡新材料技术研究院。</w:t>
      </w:r>
    </w:p>
    <w:p w:rsidR="00CF3E5C" w:rsidRPr="00E661E3" w:rsidRDefault="00CF3E5C">
      <w:pPr>
        <w:rPr>
          <w:sz w:val="24"/>
          <w:szCs w:val="24"/>
        </w:rPr>
      </w:pPr>
      <w:r w:rsidRPr="00E661E3">
        <w:rPr>
          <w:rFonts w:hint="eastAsia"/>
          <w:sz w:val="24"/>
          <w:szCs w:val="24"/>
        </w:rPr>
        <w:t>储备干部</w:t>
      </w:r>
      <w:r w:rsidR="00E661E3" w:rsidRPr="00E661E3">
        <w:rPr>
          <w:rFonts w:hint="eastAsia"/>
          <w:sz w:val="24"/>
          <w:szCs w:val="24"/>
        </w:rPr>
        <w:t>（本科以上）</w:t>
      </w:r>
      <w:r w:rsidRPr="00E661E3">
        <w:rPr>
          <w:rFonts w:hint="eastAsia"/>
          <w:sz w:val="24"/>
          <w:szCs w:val="24"/>
        </w:rPr>
        <w:t>：</w:t>
      </w:r>
    </w:p>
    <w:p w:rsidR="00CF3E5C" w:rsidRPr="00E661E3" w:rsidRDefault="00CF3E5C">
      <w:pPr>
        <w:rPr>
          <w:sz w:val="24"/>
          <w:szCs w:val="24"/>
        </w:rPr>
      </w:pPr>
      <w:r w:rsidRPr="00E661E3">
        <w:rPr>
          <w:rFonts w:hint="eastAsia"/>
          <w:sz w:val="24"/>
          <w:szCs w:val="24"/>
        </w:rPr>
        <w:t xml:space="preserve">   </w:t>
      </w:r>
      <w:proofErr w:type="gramStart"/>
      <w:r w:rsidRPr="00E661E3">
        <w:rPr>
          <w:rFonts w:hint="eastAsia"/>
          <w:sz w:val="24"/>
          <w:szCs w:val="24"/>
        </w:rPr>
        <w:t>一</w:t>
      </w:r>
      <w:proofErr w:type="gramEnd"/>
      <w:r w:rsidRPr="00E661E3">
        <w:rPr>
          <w:rFonts w:hint="eastAsia"/>
          <w:sz w:val="24"/>
          <w:szCs w:val="24"/>
        </w:rPr>
        <w:t>：生产方向：男（</w:t>
      </w:r>
      <w:r w:rsidRPr="00E661E3">
        <w:rPr>
          <w:rFonts w:hint="eastAsia"/>
          <w:sz w:val="24"/>
          <w:szCs w:val="24"/>
        </w:rPr>
        <w:t>1</w:t>
      </w:r>
      <w:r w:rsidR="000D0FE0">
        <w:rPr>
          <w:rFonts w:hint="eastAsia"/>
          <w:sz w:val="24"/>
          <w:szCs w:val="24"/>
        </w:rPr>
        <w:t>5</w:t>
      </w:r>
      <w:r w:rsidRPr="00E661E3">
        <w:rPr>
          <w:rFonts w:hint="eastAsia"/>
          <w:sz w:val="24"/>
          <w:szCs w:val="24"/>
        </w:rPr>
        <w:t>名）</w:t>
      </w:r>
    </w:p>
    <w:p w:rsidR="00CF3E5C" w:rsidRPr="00E661E3" w:rsidRDefault="00CF3E5C">
      <w:pPr>
        <w:rPr>
          <w:rFonts w:ascii="宋体" w:hAnsi="宋体" w:cs="宋体"/>
          <w:color w:val="000000"/>
          <w:kern w:val="0"/>
          <w:sz w:val="24"/>
          <w:szCs w:val="24"/>
        </w:rPr>
      </w:pPr>
      <w:r w:rsidRPr="00E661E3">
        <w:rPr>
          <w:rFonts w:hint="eastAsia"/>
          <w:sz w:val="24"/>
          <w:szCs w:val="24"/>
        </w:rPr>
        <w:t xml:space="preserve">       </w:t>
      </w:r>
      <w:r w:rsidRPr="00E661E3">
        <w:rPr>
          <w:rFonts w:hint="eastAsia"/>
          <w:sz w:val="24"/>
          <w:szCs w:val="24"/>
        </w:rPr>
        <w:t>专业要求：</w:t>
      </w:r>
      <w:r w:rsidRPr="00E661E3">
        <w:rPr>
          <w:rFonts w:ascii="宋体" w:hAnsi="宋体" w:cs="宋体" w:hint="eastAsia"/>
          <w:color w:val="000000"/>
          <w:kern w:val="0"/>
          <w:sz w:val="24"/>
          <w:szCs w:val="24"/>
        </w:rPr>
        <w:t>应用化学/高分子材料/化学工艺/化学工程</w:t>
      </w:r>
    </w:p>
    <w:p w:rsidR="00CF3E5C" w:rsidRPr="00E661E3" w:rsidRDefault="00CF3E5C">
      <w:pPr>
        <w:rPr>
          <w:rFonts w:ascii="宋体" w:hAnsi="宋体" w:cs="宋体"/>
          <w:color w:val="000000"/>
          <w:kern w:val="0"/>
          <w:sz w:val="24"/>
          <w:szCs w:val="24"/>
        </w:rPr>
      </w:pPr>
      <w:r w:rsidRPr="00E661E3">
        <w:rPr>
          <w:rFonts w:ascii="宋体" w:hAnsi="宋体" w:cs="宋体" w:hint="eastAsia"/>
          <w:color w:val="000000"/>
          <w:kern w:val="0"/>
          <w:sz w:val="24"/>
          <w:szCs w:val="24"/>
        </w:rPr>
        <w:t xml:space="preserve">   二：研究方向：男（</w:t>
      </w:r>
      <w:r w:rsidR="000D0FE0">
        <w:rPr>
          <w:rFonts w:ascii="宋体" w:hAnsi="宋体" w:cs="宋体" w:hint="eastAsia"/>
          <w:color w:val="000000"/>
          <w:kern w:val="0"/>
          <w:sz w:val="24"/>
          <w:szCs w:val="24"/>
        </w:rPr>
        <w:t>2</w:t>
      </w:r>
      <w:r w:rsidRPr="00E661E3">
        <w:rPr>
          <w:rFonts w:ascii="宋体" w:hAnsi="宋体" w:cs="宋体" w:hint="eastAsia"/>
          <w:color w:val="000000"/>
          <w:kern w:val="0"/>
          <w:sz w:val="24"/>
          <w:szCs w:val="24"/>
        </w:rPr>
        <w:t>名）</w:t>
      </w:r>
    </w:p>
    <w:p w:rsidR="00CF3E5C" w:rsidRPr="00E661E3" w:rsidRDefault="00CF3E5C">
      <w:pPr>
        <w:rPr>
          <w:rFonts w:ascii="宋体" w:hAnsi="宋体" w:cs="宋体"/>
          <w:color w:val="000000"/>
          <w:kern w:val="0"/>
          <w:sz w:val="24"/>
          <w:szCs w:val="24"/>
        </w:rPr>
      </w:pPr>
      <w:r w:rsidRPr="00E661E3">
        <w:rPr>
          <w:rFonts w:ascii="宋体" w:hAnsi="宋体" w:cs="宋体" w:hint="eastAsia"/>
          <w:color w:val="000000"/>
          <w:kern w:val="0"/>
          <w:sz w:val="24"/>
          <w:szCs w:val="24"/>
        </w:rPr>
        <w:t xml:space="preserve">       专业要求：应用化学/高分子材料/化学工艺/化学工程</w:t>
      </w:r>
    </w:p>
    <w:p w:rsidR="00E661E3" w:rsidRPr="00E661E3" w:rsidRDefault="00E661E3">
      <w:pPr>
        <w:rPr>
          <w:rFonts w:ascii="宋体" w:hAnsi="宋体" w:cs="宋体"/>
          <w:color w:val="000000"/>
          <w:kern w:val="0"/>
          <w:sz w:val="24"/>
          <w:szCs w:val="24"/>
        </w:rPr>
      </w:pPr>
      <w:r w:rsidRPr="00E661E3">
        <w:rPr>
          <w:rFonts w:ascii="宋体" w:hAnsi="宋体" w:cs="宋体" w:hint="eastAsia"/>
          <w:color w:val="000000"/>
          <w:kern w:val="0"/>
          <w:sz w:val="24"/>
          <w:szCs w:val="24"/>
        </w:rPr>
        <w:t xml:space="preserve">   三：设备方向：男（10名）</w:t>
      </w:r>
    </w:p>
    <w:p w:rsidR="00E661E3" w:rsidRPr="00E661E3" w:rsidRDefault="00E661E3">
      <w:pPr>
        <w:rPr>
          <w:rFonts w:ascii="宋体" w:hAnsi="宋体" w:cs="宋体"/>
          <w:color w:val="000000"/>
          <w:kern w:val="0"/>
          <w:sz w:val="24"/>
          <w:szCs w:val="24"/>
        </w:rPr>
      </w:pPr>
      <w:r w:rsidRPr="00E661E3">
        <w:rPr>
          <w:rFonts w:ascii="宋体" w:hAnsi="宋体" w:cs="宋体" w:hint="eastAsia"/>
          <w:color w:val="000000"/>
          <w:kern w:val="0"/>
          <w:sz w:val="24"/>
          <w:szCs w:val="24"/>
        </w:rPr>
        <w:t xml:space="preserve">       专业要求：机电一体化/机械自动化/自动化</w:t>
      </w:r>
    </w:p>
    <w:p w:rsidR="00E661E3" w:rsidRPr="00E661E3" w:rsidRDefault="00E661E3">
      <w:pPr>
        <w:rPr>
          <w:rFonts w:ascii="宋体" w:hAnsi="宋体" w:cs="宋体"/>
          <w:color w:val="000000"/>
          <w:kern w:val="0"/>
          <w:sz w:val="24"/>
          <w:szCs w:val="24"/>
        </w:rPr>
      </w:pPr>
      <w:r w:rsidRPr="00E661E3">
        <w:rPr>
          <w:rFonts w:ascii="宋体" w:hAnsi="宋体" w:cs="宋体" w:hint="eastAsia"/>
          <w:color w:val="000000"/>
          <w:kern w:val="0"/>
          <w:sz w:val="24"/>
          <w:szCs w:val="24"/>
        </w:rPr>
        <w:t xml:space="preserve">   四：供应链方向：男（3名）</w:t>
      </w:r>
    </w:p>
    <w:p w:rsidR="00E661E3" w:rsidRPr="00E661E3" w:rsidRDefault="00E661E3">
      <w:pPr>
        <w:rPr>
          <w:rFonts w:ascii="宋体" w:hAnsi="宋体" w:cs="宋体"/>
          <w:color w:val="000000"/>
          <w:kern w:val="0"/>
          <w:sz w:val="24"/>
          <w:szCs w:val="24"/>
        </w:rPr>
      </w:pPr>
      <w:r w:rsidRPr="00E661E3">
        <w:rPr>
          <w:rFonts w:ascii="宋体" w:hAnsi="宋体" w:cs="宋体" w:hint="eastAsia"/>
          <w:color w:val="000000"/>
          <w:kern w:val="0"/>
          <w:sz w:val="24"/>
          <w:szCs w:val="24"/>
        </w:rPr>
        <w:t xml:space="preserve">       专业要求：物流管理/国际贸易</w:t>
      </w:r>
    </w:p>
    <w:p w:rsidR="00E661E3" w:rsidRPr="00E661E3" w:rsidRDefault="00E661E3">
      <w:pPr>
        <w:rPr>
          <w:rFonts w:ascii="宋体" w:hAnsi="宋体" w:cs="宋体"/>
          <w:color w:val="000000"/>
          <w:kern w:val="0"/>
          <w:sz w:val="24"/>
          <w:szCs w:val="24"/>
        </w:rPr>
      </w:pPr>
      <w:r w:rsidRPr="00E661E3">
        <w:rPr>
          <w:rFonts w:ascii="宋体" w:hAnsi="宋体" w:cs="宋体" w:hint="eastAsia"/>
          <w:color w:val="000000"/>
          <w:kern w:val="0"/>
          <w:sz w:val="24"/>
          <w:szCs w:val="24"/>
        </w:rPr>
        <w:t xml:space="preserve">   五：贸易方向：男（5名）</w:t>
      </w:r>
    </w:p>
    <w:p w:rsidR="00E661E3" w:rsidRPr="00E661E3" w:rsidRDefault="00E661E3">
      <w:pPr>
        <w:rPr>
          <w:rFonts w:ascii="宋体" w:hAnsi="宋体" w:cs="宋体"/>
          <w:color w:val="000000"/>
          <w:kern w:val="0"/>
          <w:sz w:val="24"/>
          <w:szCs w:val="24"/>
        </w:rPr>
      </w:pPr>
      <w:r w:rsidRPr="00E661E3">
        <w:rPr>
          <w:rFonts w:ascii="宋体" w:hAnsi="宋体" w:cs="宋体" w:hint="eastAsia"/>
          <w:color w:val="000000"/>
          <w:kern w:val="0"/>
          <w:sz w:val="24"/>
          <w:szCs w:val="24"/>
        </w:rPr>
        <w:t xml:space="preserve">       专业要求：市场营销专业/商务英语</w:t>
      </w:r>
    </w:p>
    <w:p w:rsidR="00E661E3" w:rsidRPr="00E661E3" w:rsidRDefault="00E661E3">
      <w:pPr>
        <w:rPr>
          <w:rFonts w:ascii="宋体" w:hAnsi="宋体" w:cs="宋体"/>
          <w:color w:val="000000"/>
          <w:kern w:val="0"/>
          <w:sz w:val="24"/>
          <w:szCs w:val="24"/>
        </w:rPr>
      </w:pPr>
      <w:r w:rsidRPr="00E661E3">
        <w:rPr>
          <w:rFonts w:ascii="宋体" w:hAnsi="宋体" w:cs="宋体" w:hint="eastAsia"/>
          <w:color w:val="000000"/>
          <w:kern w:val="0"/>
          <w:sz w:val="24"/>
          <w:szCs w:val="24"/>
        </w:rPr>
        <w:t xml:space="preserve">   六：管理方向：男（3名）</w:t>
      </w:r>
    </w:p>
    <w:p w:rsidR="00E661E3" w:rsidRPr="00E661E3" w:rsidRDefault="00E661E3">
      <w:pPr>
        <w:rPr>
          <w:sz w:val="24"/>
          <w:szCs w:val="24"/>
        </w:rPr>
      </w:pPr>
      <w:r w:rsidRPr="00E661E3">
        <w:rPr>
          <w:rFonts w:ascii="宋体" w:hAnsi="宋体" w:cs="宋体" w:hint="eastAsia"/>
          <w:color w:val="000000"/>
          <w:kern w:val="0"/>
          <w:sz w:val="24"/>
          <w:szCs w:val="24"/>
        </w:rPr>
        <w:t xml:space="preserve">       专业要求：工商管理/财务管理/人力资源管理</w:t>
      </w:r>
    </w:p>
    <w:p w:rsidR="00CF3E5C" w:rsidRPr="00E661E3" w:rsidRDefault="00E661E3" w:rsidP="00CF3E5C">
      <w:pPr>
        <w:rPr>
          <w:sz w:val="24"/>
          <w:szCs w:val="24"/>
        </w:rPr>
      </w:pPr>
      <w:r w:rsidRPr="00E661E3">
        <w:rPr>
          <w:rFonts w:hint="eastAsia"/>
          <w:sz w:val="24"/>
          <w:szCs w:val="24"/>
        </w:rPr>
        <w:t>福利待遇：</w:t>
      </w:r>
    </w:p>
    <w:p w:rsidR="00E661E3" w:rsidRPr="00E661E3" w:rsidRDefault="00E661E3" w:rsidP="00E661E3">
      <w:pPr>
        <w:spacing w:line="500" w:lineRule="exact"/>
        <w:ind w:firstLineChars="150" w:firstLine="360"/>
        <w:rPr>
          <w:rFonts w:ascii="宋体" w:hAnsi="宋体" w:cs="宋体"/>
          <w:sz w:val="24"/>
          <w:szCs w:val="24"/>
        </w:rPr>
      </w:pPr>
      <w:r w:rsidRPr="00E661E3">
        <w:rPr>
          <w:rFonts w:ascii="宋体" w:hAnsi="宋体" w:cs="宋体" w:hint="eastAsia"/>
          <w:sz w:val="24"/>
          <w:szCs w:val="24"/>
        </w:rPr>
        <w:t>本科：实习期2500元/月，缴纳意外险，提供</w:t>
      </w:r>
      <w:r w:rsidR="000D0FE0">
        <w:rPr>
          <w:rFonts w:ascii="宋体" w:hAnsi="宋体" w:cs="宋体" w:hint="eastAsia"/>
          <w:sz w:val="24"/>
          <w:szCs w:val="24"/>
        </w:rPr>
        <w:t>食宿</w:t>
      </w:r>
      <w:r w:rsidRPr="00E661E3">
        <w:rPr>
          <w:rFonts w:ascii="宋体" w:hAnsi="宋体" w:cs="宋体" w:hint="eastAsia"/>
          <w:sz w:val="24"/>
          <w:szCs w:val="24"/>
        </w:rPr>
        <w:t>；毕业后未定岗期间3000元/月，缴纳</w:t>
      </w:r>
      <w:proofErr w:type="gramStart"/>
      <w:r w:rsidRPr="00E661E3">
        <w:rPr>
          <w:rFonts w:ascii="宋体" w:hAnsi="宋体" w:cs="宋体" w:hint="eastAsia"/>
          <w:sz w:val="24"/>
          <w:szCs w:val="24"/>
        </w:rPr>
        <w:t>六险二</w:t>
      </w:r>
      <w:proofErr w:type="gramEnd"/>
      <w:r w:rsidRPr="00E661E3">
        <w:rPr>
          <w:rFonts w:ascii="宋体" w:hAnsi="宋体" w:cs="宋体" w:hint="eastAsia"/>
          <w:sz w:val="24"/>
          <w:szCs w:val="24"/>
        </w:rPr>
        <w:t>金，给予住房补贴500元/月；定岗后薪资根据岗位实际情况而定</w:t>
      </w:r>
    </w:p>
    <w:p w:rsidR="00E661E3" w:rsidRPr="00E661E3" w:rsidRDefault="00E661E3" w:rsidP="00E661E3">
      <w:pPr>
        <w:spacing w:line="500" w:lineRule="exact"/>
        <w:ind w:firstLineChars="150" w:firstLine="360"/>
        <w:rPr>
          <w:rFonts w:ascii="宋体" w:hAnsi="宋体" w:cs="宋体"/>
          <w:sz w:val="24"/>
          <w:szCs w:val="24"/>
        </w:rPr>
      </w:pPr>
      <w:r w:rsidRPr="00E661E3">
        <w:rPr>
          <w:rFonts w:ascii="宋体" w:hAnsi="宋体" w:cs="宋体" w:hint="eastAsia"/>
          <w:sz w:val="24"/>
          <w:szCs w:val="24"/>
        </w:rPr>
        <w:t>研究生：实习期3000元/月，缴纳意外险，提供</w:t>
      </w:r>
      <w:r w:rsidR="000D0FE0">
        <w:rPr>
          <w:rFonts w:ascii="宋体" w:hAnsi="宋体" w:cs="宋体" w:hint="eastAsia"/>
          <w:sz w:val="24"/>
          <w:szCs w:val="24"/>
        </w:rPr>
        <w:t>食</w:t>
      </w:r>
      <w:r w:rsidRPr="00E661E3">
        <w:rPr>
          <w:rFonts w:ascii="宋体" w:hAnsi="宋体" w:cs="宋体" w:hint="eastAsia"/>
          <w:sz w:val="24"/>
          <w:szCs w:val="24"/>
        </w:rPr>
        <w:t>宿；毕业后未定岗期间4000元/月，缴纳</w:t>
      </w:r>
      <w:proofErr w:type="gramStart"/>
      <w:r w:rsidRPr="00E661E3">
        <w:rPr>
          <w:rFonts w:ascii="宋体" w:hAnsi="宋体" w:cs="宋体" w:hint="eastAsia"/>
          <w:sz w:val="24"/>
          <w:szCs w:val="24"/>
        </w:rPr>
        <w:t>六险二</w:t>
      </w:r>
      <w:proofErr w:type="gramEnd"/>
      <w:r w:rsidRPr="00E661E3">
        <w:rPr>
          <w:rFonts w:ascii="宋体" w:hAnsi="宋体" w:cs="宋体" w:hint="eastAsia"/>
          <w:sz w:val="24"/>
          <w:szCs w:val="24"/>
        </w:rPr>
        <w:t>金，给予住房补贴600元/月；定岗后薪资根据岗位实际情况而定</w:t>
      </w:r>
    </w:p>
    <w:p w:rsidR="00D901E7" w:rsidRDefault="00D901E7" w:rsidP="00D901E7">
      <w:pPr>
        <w:ind w:firstLineChars="200" w:firstLine="480"/>
        <w:rPr>
          <w:rFonts w:asciiTheme="minorEastAsia" w:hAnsiTheme="minorEastAsia"/>
          <w:sz w:val="24"/>
          <w:szCs w:val="24"/>
        </w:rPr>
      </w:pPr>
    </w:p>
    <w:p w:rsidR="0001786C" w:rsidRPr="00D901E7" w:rsidRDefault="0001786C" w:rsidP="00D901E7">
      <w:pPr>
        <w:ind w:firstLineChars="200" w:firstLine="480"/>
        <w:rPr>
          <w:rFonts w:asciiTheme="minorEastAsia" w:hAnsiTheme="minorEastAsia"/>
          <w:sz w:val="24"/>
          <w:szCs w:val="24"/>
        </w:rPr>
      </w:pPr>
    </w:p>
    <w:p w:rsidR="004C40F8" w:rsidRDefault="004C40F8">
      <w:pPr>
        <w:rPr>
          <w:rFonts w:asciiTheme="minorEastAsia" w:hAnsiTheme="minorEastAsia"/>
          <w:sz w:val="24"/>
          <w:szCs w:val="24"/>
        </w:rPr>
      </w:pPr>
      <w:r w:rsidRPr="004C40F8">
        <w:rPr>
          <w:rFonts w:ascii="宋体" w:eastAsia="宋体" w:hAnsi="宋体" w:cs="Times New Roman" w:hint="eastAsia"/>
          <w:sz w:val="24"/>
          <w:szCs w:val="24"/>
        </w:rPr>
        <w:t>联系电话： 0510—88793288－8892          联系人：孙小姐</w:t>
      </w:r>
    </w:p>
    <w:p w:rsidR="004C40F8" w:rsidRDefault="00D901E7">
      <w:pPr>
        <w:rPr>
          <w:rFonts w:asciiTheme="minorEastAsia" w:hAnsiTheme="minorEastAsia"/>
          <w:sz w:val="24"/>
          <w:szCs w:val="24"/>
        </w:rPr>
      </w:pPr>
      <w:r>
        <w:rPr>
          <w:rFonts w:asciiTheme="minorEastAsia" w:hAnsiTheme="minorEastAsia" w:hint="eastAsia"/>
          <w:sz w:val="24"/>
          <w:szCs w:val="24"/>
        </w:rPr>
        <w:t>简历投递</w:t>
      </w:r>
      <w:r w:rsidR="004C40F8">
        <w:rPr>
          <w:rFonts w:asciiTheme="minorEastAsia" w:hAnsiTheme="minorEastAsia" w:hint="eastAsia"/>
          <w:sz w:val="24"/>
          <w:szCs w:val="24"/>
        </w:rPr>
        <w:t>邮箱：</w:t>
      </w:r>
      <w:hyperlink r:id="rId7" w:history="1">
        <w:r w:rsidR="004C40F8" w:rsidRPr="00AE6E0B">
          <w:rPr>
            <w:rStyle w:val="a5"/>
            <w:rFonts w:asciiTheme="minorEastAsia" w:hAnsiTheme="minorEastAsia" w:hint="eastAsia"/>
            <w:sz w:val="24"/>
            <w:szCs w:val="24"/>
          </w:rPr>
          <w:t>luyi@quechen.com/sunliu@quechen.com</w:t>
        </w:r>
      </w:hyperlink>
    </w:p>
    <w:p w:rsidR="004C40F8" w:rsidRDefault="004C40F8">
      <w:pPr>
        <w:rPr>
          <w:rFonts w:asciiTheme="minorEastAsia" w:hAnsiTheme="minorEastAsia"/>
          <w:sz w:val="24"/>
          <w:szCs w:val="24"/>
        </w:rPr>
      </w:pPr>
    </w:p>
    <w:p w:rsidR="004C40F8" w:rsidRDefault="004C40F8">
      <w:pPr>
        <w:rPr>
          <w:rFonts w:asciiTheme="minorEastAsia" w:hAnsiTheme="minorEastAsia"/>
          <w:sz w:val="24"/>
          <w:szCs w:val="24"/>
        </w:rPr>
      </w:pPr>
    </w:p>
    <w:p w:rsidR="004C40F8" w:rsidRDefault="004C40F8">
      <w:pPr>
        <w:rPr>
          <w:rFonts w:asciiTheme="minorEastAsia" w:hAnsiTheme="minorEastAsia"/>
          <w:sz w:val="24"/>
          <w:szCs w:val="24"/>
        </w:rPr>
      </w:pPr>
    </w:p>
    <w:p w:rsidR="004C40F8" w:rsidRDefault="00D901E7">
      <w:pPr>
        <w:rPr>
          <w:rFonts w:asciiTheme="minorEastAsia" w:hAnsiTheme="minorEastAsia"/>
          <w:sz w:val="24"/>
          <w:szCs w:val="24"/>
        </w:rPr>
      </w:pPr>
      <w:r>
        <w:rPr>
          <w:rFonts w:asciiTheme="minorEastAsia" w:hAnsiTheme="minorEastAsia" w:hint="eastAsia"/>
          <w:sz w:val="24"/>
          <w:szCs w:val="24"/>
        </w:rPr>
        <w:t xml:space="preserve"> </w:t>
      </w:r>
    </w:p>
    <w:p w:rsidR="004C40F8" w:rsidRDefault="004C40F8">
      <w:pPr>
        <w:rPr>
          <w:rFonts w:asciiTheme="minorEastAsia" w:hAnsiTheme="minorEastAsia"/>
          <w:sz w:val="24"/>
          <w:szCs w:val="24"/>
        </w:rPr>
      </w:pPr>
    </w:p>
    <w:p w:rsidR="004C40F8" w:rsidRDefault="004C40F8">
      <w:pPr>
        <w:rPr>
          <w:rFonts w:asciiTheme="minorEastAsia" w:hAnsiTheme="minorEastAsia"/>
          <w:sz w:val="24"/>
          <w:szCs w:val="24"/>
        </w:rPr>
      </w:pPr>
    </w:p>
    <w:p w:rsidR="004C40F8" w:rsidRDefault="004C40F8">
      <w:pPr>
        <w:rPr>
          <w:rFonts w:asciiTheme="minorEastAsia" w:hAnsiTheme="minorEastAsia"/>
          <w:sz w:val="24"/>
          <w:szCs w:val="24"/>
        </w:rPr>
      </w:pPr>
    </w:p>
    <w:p w:rsidR="004C40F8" w:rsidRPr="00E661E3" w:rsidRDefault="004C40F8" w:rsidP="004C40F8">
      <w:pPr>
        <w:ind w:firstLineChars="1200" w:firstLine="2880"/>
        <w:rPr>
          <w:sz w:val="24"/>
          <w:szCs w:val="24"/>
        </w:rPr>
      </w:pPr>
      <w:proofErr w:type="gramStart"/>
      <w:r w:rsidRPr="00E661E3">
        <w:rPr>
          <w:rFonts w:hint="eastAsia"/>
          <w:sz w:val="24"/>
          <w:szCs w:val="24"/>
        </w:rPr>
        <w:lastRenderedPageBreak/>
        <w:t>确成硅化</w:t>
      </w:r>
      <w:proofErr w:type="gramEnd"/>
      <w:r w:rsidRPr="00E661E3">
        <w:rPr>
          <w:rFonts w:hint="eastAsia"/>
          <w:sz w:val="24"/>
          <w:szCs w:val="24"/>
        </w:rPr>
        <w:t>学股份有限公司</w:t>
      </w:r>
    </w:p>
    <w:p w:rsidR="004C40F8" w:rsidRDefault="004C40F8">
      <w:pPr>
        <w:rPr>
          <w:rFonts w:asciiTheme="minorEastAsia" w:hAnsiTheme="minorEastAsia"/>
          <w:sz w:val="24"/>
          <w:szCs w:val="24"/>
        </w:rPr>
      </w:pPr>
      <w:r>
        <w:rPr>
          <w:rFonts w:asciiTheme="minorEastAsia" w:hAnsiTheme="minorEastAsia" w:hint="eastAsia"/>
          <w:sz w:val="24"/>
          <w:szCs w:val="24"/>
        </w:rPr>
        <w:t xml:space="preserve">                             储备干部培养</w:t>
      </w:r>
    </w:p>
    <w:p w:rsidR="0001786C" w:rsidRPr="000D0BC5" w:rsidRDefault="0001786C" w:rsidP="0001786C">
      <w:pPr>
        <w:adjustRightInd w:val="0"/>
        <w:snapToGrid w:val="0"/>
        <w:spacing w:line="500" w:lineRule="exact"/>
        <w:ind w:firstLine="480"/>
        <w:rPr>
          <w:rFonts w:ascii="宋体" w:hAnsi="宋体" w:cs="宋体"/>
          <w:sz w:val="24"/>
        </w:rPr>
      </w:pPr>
      <w:r w:rsidRPr="000D0BC5">
        <w:rPr>
          <w:rFonts w:ascii="宋体" w:hAnsi="宋体" w:cs="宋体" w:hint="eastAsia"/>
          <w:sz w:val="24"/>
        </w:rPr>
        <w:t>建立和完善公司人才培养机制，通过制定有效的关键岗位继任者和储备干部甄选计划以及岗位轮换计划、内部兼职计划、在职辅导、在职培训等人才培养与开发计划，合理地挖掘、开发、培养储备干部队伍，以便建立公司的人才梯队，为公司可持续发展提供人才资本支持。</w:t>
      </w:r>
    </w:p>
    <w:p w:rsidR="00DC63F5" w:rsidRPr="00DC63F5" w:rsidRDefault="00DC63F5" w:rsidP="004C40F8">
      <w:pPr>
        <w:spacing w:line="500" w:lineRule="exact"/>
        <w:rPr>
          <w:rFonts w:ascii="宋体" w:hAnsi="宋体" w:cs="宋体"/>
          <w:b/>
          <w:sz w:val="24"/>
        </w:rPr>
      </w:pPr>
      <w:proofErr w:type="gramStart"/>
      <w:r w:rsidRPr="00DC63F5">
        <w:rPr>
          <w:rFonts w:ascii="宋体" w:hAnsi="宋体" w:cs="宋体" w:hint="eastAsia"/>
          <w:b/>
          <w:sz w:val="24"/>
        </w:rPr>
        <w:t>一</w:t>
      </w:r>
      <w:proofErr w:type="gramEnd"/>
      <w:r w:rsidRPr="00DC63F5">
        <w:rPr>
          <w:rFonts w:ascii="宋体" w:hAnsi="宋体" w:cs="宋体" w:hint="eastAsia"/>
          <w:b/>
          <w:sz w:val="24"/>
        </w:rPr>
        <w:t>：培训计划</w:t>
      </w:r>
    </w:p>
    <w:p w:rsidR="004C40F8" w:rsidRPr="00D4781A" w:rsidRDefault="004C40F8" w:rsidP="004C40F8">
      <w:pPr>
        <w:spacing w:line="500" w:lineRule="exact"/>
        <w:rPr>
          <w:rFonts w:ascii="宋体" w:hAnsi="宋体" w:cs="宋体"/>
          <w:sz w:val="24"/>
        </w:rPr>
      </w:pPr>
      <w:r w:rsidRPr="00D4781A">
        <w:rPr>
          <w:rFonts w:ascii="宋体" w:hAnsi="宋体" w:cs="宋体" w:hint="eastAsia"/>
          <w:sz w:val="24"/>
        </w:rPr>
        <w:t>（一） 安排入职培训</w:t>
      </w:r>
    </w:p>
    <w:p w:rsidR="004C40F8" w:rsidRPr="00D4781A" w:rsidRDefault="004C40F8" w:rsidP="004C40F8">
      <w:pPr>
        <w:spacing w:line="500" w:lineRule="exact"/>
        <w:rPr>
          <w:rFonts w:ascii="宋体" w:hAnsi="宋体" w:cs="宋体"/>
          <w:sz w:val="24"/>
        </w:rPr>
      </w:pPr>
      <w:r w:rsidRPr="00D4781A">
        <w:rPr>
          <w:rFonts w:ascii="宋体" w:hAnsi="宋体" w:cs="宋体" w:hint="eastAsia"/>
          <w:sz w:val="24"/>
        </w:rPr>
        <w:t>（二） 轮岗培训</w:t>
      </w:r>
    </w:p>
    <w:p w:rsidR="004C40F8" w:rsidRPr="00D4781A" w:rsidRDefault="004C40F8" w:rsidP="004C40F8">
      <w:pPr>
        <w:numPr>
          <w:ilvl w:val="0"/>
          <w:numId w:val="5"/>
        </w:numPr>
        <w:spacing w:line="500" w:lineRule="exact"/>
        <w:rPr>
          <w:rFonts w:ascii="宋体" w:hAnsi="宋体" w:cs="宋体"/>
          <w:sz w:val="24"/>
        </w:rPr>
      </w:pPr>
      <w:r w:rsidRPr="00D4781A">
        <w:rPr>
          <w:rFonts w:ascii="宋体" w:hAnsi="宋体" w:cs="宋体" w:hint="eastAsia"/>
          <w:sz w:val="24"/>
        </w:rPr>
        <w:t>生产管理及技术开发储备干部的轮岗：</w:t>
      </w:r>
    </w:p>
    <w:p w:rsidR="004C40F8" w:rsidRDefault="004C40F8" w:rsidP="004C40F8">
      <w:pPr>
        <w:spacing w:line="500" w:lineRule="exact"/>
        <w:rPr>
          <w:rFonts w:ascii="宋体" w:hAnsi="宋体" w:cs="宋体"/>
          <w:sz w:val="24"/>
        </w:rPr>
      </w:pPr>
      <w:r>
        <w:rPr>
          <w:rFonts w:ascii="宋体" w:hAnsi="宋体" w:cs="宋体" w:hint="eastAsia"/>
          <w:sz w:val="24"/>
        </w:rPr>
        <w:t>（1）轮岗流程为：合成</w:t>
      </w:r>
      <w:r>
        <w:rPr>
          <w:rFonts w:ascii="宋体" w:hAnsi="宋体" w:cs="宋体"/>
          <w:sz w:val="24"/>
        </w:rPr>
        <w:t>—</w:t>
      </w:r>
      <w:r>
        <w:rPr>
          <w:rFonts w:ascii="宋体" w:hAnsi="宋体" w:cs="宋体" w:hint="eastAsia"/>
          <w:sz w:val="24"/>
        </w:rPr>
        <w:t>压滤</w:t>
      </w:r>
      <w:r>
        <w:rPr>
          <w:rFonts w:ascii="宋体" w:hAnsi="宋体" w:cs="宋体"/>
          <w:sz w:val="24"/>
        </w:rPr>
        <w:t>—</w:t>
      </w:r>
      <w:proofErr w:type="gramStart"/>
      <w:r>
        <w:rPr>
          <w:rFonts w:ascii="宋体" w:hAnsi="宋体" w:cs="宋体" w:hint="eastAsia"/>
          <w:sz w:val="24"/>
        </w:rPr>
        <w:t>浆化</w:t>
      </w:r>
      <w:proofErr w:type="gramEnd"/>
      <w:r>
        <w:rPr>
          <w:rFonts w:ascii="宋体" w:hAnsi="宋体" w:cs="宋体"/>
          <w:sz w:val="24"/>
        </w:rPr>
        <w:t>—</w:t>
      </w:r>
      <w:r>
        <w:rPr>
          <w:rFonts w:ascii="宋体" w:hAnsi="宋体" w:cs="宋体" w:hint="eastAsia"/>
          <w:sz w:val="24"/>
        </w:rPr>
        <w:t>干燥</w:t>
      </w:r>
      <w:proofErr w:type="gramStart"/>
      <w:r>
        <w:rPr>
          <w:rFonts w:ascii="宋体" w:hAnsi="宋体" w:cs="宋体"/>
          <w:sz w:val="24"/>
        </w:rPr>
        <w:t>—</w:t>
      </w:r>
      <w:r>
        <w:rPr>
          <w:rFonts w:ascii="宋体" w:hAnsi="宋体" w:cs="宋体" w:hint="eastAsia"/>
          <w:sz w:val="24"/>
        </w:rPr>
        <w:t>中心</w:t>
      </w:r>
      <w:proofErr w:type="gramEnd"/>
      <w:r>
        <w:rPr>
          <w:rFonts w:ascii="宋体" w:hAnsi="宋体" w:cs="宋体" w:hint="eastAsia"/>
          <w:sz w:val="24"/>
        </w:rPr>
        <w:t>化验</w:t>
      </w:r>
      <w:r>
        <w:rPr>
          <w:rFonts w:ascii="宋体" w:hAnsi="宋体" w:cs="宋体"/>
          <w:sz w:val="24"/>
        </w:rPr>
        <w:t>—</w:t>
      </w:r>
      <w:r>
        <w:rPr>
          <w:rFonts w:ascii="宋体" w:hAnsi="宋体" w:cs="宋体" w:hint="eastAsia"/>
          <w:sz w:val="24"/>
        </w:rPr>
        <w:t>动力设备</w:t>
      </w:r>
    </w:p>
    <w:p w:rsidR="004C40F8" w:rsidRDefault="004C40F8" w:rsidP="004C40F8">
      <w:pPr>
        <w:spacing w:line="500" w:lineRule="exact"/>
        <w:rPr>
          <w:rFonts w:ascii="宋体" w:hAnsi="宋体" w:cs="宋体"/>
          <w:sz w:val="24"/>
        </w:rPr>
      </w:pPr>
      <w:r>
        <w:rPr>
          <w:rFonts w:ascii="宋体" w:hAnsi="宋体" w:cs="宋体" w:hint="eastAsia"/>
          <w:sz w:val="24"/>
        </w:rPr>
        <w:t>（2）储备干部在每个岗位上轮岗周期为1个月；</w:t>
      </w:r>
    </w:p>
    <w:p w:rsidR="004C40F8" w:rsidRDefault="004C40F8" w:rsidP="004C40F8">
      <w:pPr>
        <w:spacing w:line="500" w:lineRule="exact"/>
        <w:rPr>
          <w:rFonts w:ascii="宋体" w:hAnsi="宋体" w:cs="宋体"/>
          <w:sz w:val="24"/>
        </w:rPr>
      </w:pPr>
      <w:r>
        <w:rPr>
          <w:rFonts w:ascii="宋体" w:hAnsi="宋体" w:cs="宋体" w:hint="eastAsia"/>
          <w:sz w:val="24"/>
        </w:rPr>
        <w:t>（3）轮岗期间指定现场班长为导师，同时将储备干部的培养列入班长的考核；</w:t>
      </w:r>
    </w:p>
    <w:p w:rsidR="004C40F8" w:rsidRDefault="004C40F8" w:rsidP="004C40F8">
      <w:pPr>
        <w:spacing w:line="500" w:lineRule="exact"/>
        <w:rPr>
          <w:rFonts w:ascii="宋体" w:hAnsi="宋体" w:cs="宋体"/>
          <w:sz w:val="24"/>
        </w:rPr>
      </w:pPr>
      <w:r>
        <w:rPr>
          <w:rFonts w:ascii="宋体" w:hAnsi="宋体" w:cs="宋体" w:hint="eastAsia"/>
          <w:sz w:val="24"/>
        </w:rPr>
        <w:t>（4）储备干部在每个岗位轮岗结束，需提交轮岗心得</w:t>
      </w:r>
    </w:p>
    <w:p w:rsidR="004C40F8" w:rsidRPr="00B67635" w:rsidRDefault="004C40F8" w:rsidP="00B67635">
      <w:pPr>
        <w:pStyle w:val="a6"/>
        <w:numPr>
          <w:ilvl w:val="0"/>
          <w:numId w:val="5"/>
        </w:numPr>
        <w:spacing w:line="500" w:lineRule="exact"/>
        <w:ind w:firstLineChars="0"/>
        <w:rPr>
          <w:rFonts w:ascii="宋体" w:hAnsi="宋体" w:cs="宋体"/>
          <w:sz w:val="24"/>
        </w:rPr>
      </w:pPr>
      <w:r w:rsidRPr="00B67635">
        <w:rPr>
          <w:rFonts w:ascii="宋体" w:hAnsi="宋体" w:cs="宋体" w:hint="eastAsia"/>
          <w:sz w:val="24"/>
        </w:rPr>
        <w:t>管理类储备干部的轮岗</w:t>
      </w:r>
    </w:p>
    <w:p w:rsidR="004C40F8" w:rsidRDefault="00B67635" w:rsidP="00B67635">
      <w:pPr>
        <w:spacing w:line="500" w:lineRule="exact"/>
        <w:rPr>
          <w:rFonts w:ascii="宋体" w:hAnsi="宋体" w:cs="宋体"/>
          <w:sz w:val="24"/>
        </w:rPr>
      </w:pPr>
      <w:r>
        <w:rPr>
          <w:rFonts w:ascii="宋体" w:hAnsi="宋体" w:cs="宋体" w:hint="eastAsia"/>
          <w:sz w:val="24"/>
        </w:rPr>
        <w:t>（1）</w:t>
      </w:r>
      <w:r w:rsidR="004C40F8">
        <w:rPr>
          <w:rFonts w:ascii="宋体" w:hAnsi="宋体" w:cs="宋体" w:hint="eastAsia"/>
          <w:sz w:val="24"/>
        </w:rPr>
        <w:t>轮岗流程为：品质保证—仓库</w:t>
      </w:r>
      <w:r w:rsidR="004C40F8">
        <w:rPr>
          <w:rFonts w:ascii="宋体" w:hAnsi="宋体" w:cs="宋体"/>
          <w:sz w:val="24"/>
        </w:rPr>
        <w:t>—</w:t>
      </w:r>
      <w:r w:rsidR="004C40F8">
        <w:rPr>
          <w:rFonts w:ascii="宋体" w:hAnsi="宋体" w:cs="宋体" w:hint="eastAsia"/>
          <w:sz w:val="24"/>
        </w:rPr>
        <w:t>物流</w:t>
      </w:r>
      <w:r w:rsidR="004C40F8">
        <w:rPr>
          <w:rFonts w:ascii="宋体" w:hAnsi="宋体" w:cs="宋体"/>
          <w:sz w:val="24"/>
        </w:rPr>
        <w:t>—</w:t>
      </w:r>
      <w:r w:rsidR="004C40F8">
        <w:rPr>
          <w:rFonts w:ascii="宋体" w:hAnsi="宋体" w:cs="宋体" w:hint="eastAsia"/>
          <w:sz w:val="24"/>
        </w:rPr>
        <w:t>外贸</w:t>
      </w:r>
      <w:r w:rsidR="004C40F8">
        <w:rPr>
          <w:rFonts w:ascii="宋体" w:hAnsi="宋体" w:cs="宋体"/>
          <w:sz w:val="24"/>
        </w:rPr>
        <w:t>—</w:t>
      </w:r>
      <w:r w:rsidR="004C40F8">
        <w:rPr>
          <w:rFonts w:ascii="宋体" w:hAnsi="宋体" w:cs="宋体" w:hint="eastAsia"/>
          <w:sz w:val="24"/>
        </w:rPr>
        <w:t>采购</w:t>
      </w:r>
    </w:p>
    <w:p w:rsidR="004C40F8" w:rsidRDefault="004C40F8" w:rsidP="004C40F8">
      <w:pPr>
        <w:spacing w:line="500" w:lineRule="exact"/>
        <w:rPr>
          <w:rFonts w:ascii="宋体" w:hAnsi="宋体" w:cs="宋体"/>
          <w:sz w:val="24"/>
        </w:rPr>
      </w:pPr>
      <w:r>
        <w:rPr>
          <w:rFonts w:ascii="宋体" w:hAnsi="宋体" w:cs="宋体" w:hint="eastAsia"/>
          <w:sz w:val="24"/>
        </w:rPr>
        <w:t>（2）储备干部在每个岗位上轮岗周期为1个月；</w:t>
      </w:r>
    </w:p>
    <w:p w:rsidR="004C40F8" w:rsidRDefault="004C40F8" w:rsidP="004C40F8">
      <w:pPr>
        <w:spacing w:line="500" w:lineRule="exact"/>
        <w:rPr>
          <w:rFonts w:ascii="宋体" w:hAnsi="宋体" w:cs="宋体"/>
          <w:sz w:val="24"/>
        </w:rPr>
      </w:pPr>
      <w:r>
        <w:rPr>
          <w:rFonts w:ascii="宋体" w:hAnsi="宋体" w:cs="宋体" w:hint="eastAsia"/>
          <w:sz w:val="24"/>
        </w:rPr>
        <w:t>（3）轮岗期间指定导师，同时将储备干部的培养列入班长的考核；</w:t>
      </w:r>
    </w:p>
    <w:p w:rsidR="004C40F8" w:rsidRDefault="004C40F8" w:rsidP="004C40F8">
      <w:pPr>
        <w:spacing w:line="500" w:lineRule="exact"/>
        <w:rPr>
          <w:rFonts w:ascii="宋体" w:hAnsi="宋体" w:cs="宋体"/>
          <w:sz w:val="24"/>
        </w:rPr>
      </w:pPr>
      <w:r>
        <w:rPr>
          <w:rFonts w:ascii="宋体" w:hAnsi="宋体" w:cs="宋体" w:hint="eastAsia"/>
          <w:sz w:val="24"/>
        </w:rPr>
        <w:t>（4）储备干部在每个岗位轮岗结束，需提交轮岗心得</w:t>
      </w:r>
    </w:p>
    <w:p w:rsidR="004C40F8" w:rsidRPr="006405BE" w:rsidRDefault="000E42B0" w:rsidP="00DC63F5">
      <w:pPr>
        <w:spacing w:line="500" w:lineRule="exact"/>
        <w:rPr>
          <w:rFonts w:ascii="宋体" w:hAnsi="宋体" w:cs="宋体"/>
          <w:sz w:val="24"/>
        </w:rPr>
      </w:pPr>
      <w:r>
        <w:rPr>
          <w:rFonts w:ascii="宋体" w:hAnsi="宋体" w:cs="宋体" w:hint="eastAsia"/>
          <w:sz w:val="24"/>
        </w:rPr>
        <w:t>（三）</w:t>
      </w:r>
      <w:r w:rsidR="004C40F8" w:rsidRPr="00D4781A">
        <w:rPr>
          <w:rFonts w:ascii="宋体" w:hAnsi="宋体" w:cs="宋体" w:hint="eastAsia"/>
          <w:sz w:val="24"/>
        </w:rPr>
        <w:t>轮岗期间其他培训</w:t>
      </w:r>
    </w:p>
    <w:p w:rsidR="004C40F8" w:rsidRPr="007A5028" w:rsidRDefault="00DC63F5" w:rsidP="004C40F8">
      <w:pPr>
        <w:spacing w:line="500" w:lineRule="exact"/>
        <w:rPr>
          <w:rFonts w:ascii="宋体" w:hAnsi="宋体" w:cs="宋体"/>
          <w:b/>
          <w:sz w:val="24"/>
        </w:rPr>
      </w:pPr>
      <w:r>
        <w:rPr>
          <w:rFonts w:ascii="宋体" w:hAnsi="宋体" w:cs="宋体" w:hint="eastAsia"/>
          <w:b/>
          <w:sz w:val="24"/>
        </w:rPr>
        <w:t>二</w:t>
      </w:r>
      <w:r w:rsidR="004C40F8" w:rsidRPr="007A5028">
        <w:rPr>
          <w:rFonts w:ascii="宋体" w:hAnsi="宋体" w:cs="宋体" w:hint="eastAsia"/>
          <w:b/>
          <w:sz w:val="24"/>
        </w:rPr>
        <w:t>、储备干部的管理</w:t>
      </w:r>
    </w:p>
    <w:p w:rsidR="004C40F8" w:rsidRDefault="004C40F8" w:rsidP="004C40F8">
      <w:pPr>
        <w:spacing w:line="500" w:lineRule="exact"/>
        <w:rPr>
          <w:rFonts w:ascii="宋体" w:hAnsi="宋体" w:cs="宋体"/>
          <w:sz w:val="24"/>
        </w:rPr>
      </w:pPr>
      <w:r>
        <w:rPr>
          <w:rFonts w:ascii="宋体" w:hAnsi="宋体" w:cs="宋体" w:hint="eastAsia"/>
          <w:sz w:val="24"/>
        </w:rPr>
        <w:t>（一）储备干部统一由人力资源部进行管理，实习部门进行评鉴；</w:t>
      </w:r>
    </w:p>
    <w:p w:rsidR="004C40F8" w:rsidRDefault="004C40F8" w:rsidP="004C40F8">
      <w:pPr>
        <w:spacing w:line="500" w:lineRule="exact"/>
        <w:rPr>
          <w:rFonts w:ascii="宋体" w:hAnsi="宋体" w:cs="宋体"/>
          <w:sz w:val="24"/>
        </w:rPr>
      </w:pPr>
      <w:r>
        <w:rPr>
          <w:rFonts w:ascii="宋体" w:hAnsi="宋体" w:cs="宋体" w:hint="eastAsia"/>
          <w:sz w:val="24"/>
        </w:rPr>
        <w:t>（二</w:t>
      </w:r>
      <w:r>
        <w:rPr>
          <w:rFonts w:ascii="宋体" w:hAnsi="宋体" w:cs="宋体"/>
          <w:sz w:val="24"/>
        </w:rPr>
        <w:t>）</w:t>
      </w:r>
      <w:r>
        <w:rPr>
          <w:rFonts w:ascii="宋体" w:hAnsi="宋体" w:cs="宋体" w:hint="eastAsia"/>
          <w:sz w:val="24"/>
        </w:rPr>
        <w:t>储备干部在每个岗位上均制定导师，其中导师每月公司给予100元考核补贴；</w:t>
      </w:r>
    </w:p>
    <w:p w:rsidR="004C40F8" w:rsidRDefault="004C40F8" w:rsidP="004C40F8">
      <w:pPr>
        <w:spacing w:line="500" w:lineRule="exact"/>
        <w:rPr>
          <w:rFonts w:ascii="宋体" w:hAnsi="宋体" w:cs="宋体"/>
          <w:sz w:val="24"/>
        </w:rPr>
      </w:pPr>
      <w:r>
        <w:rPr>
          <w:rFonts w:ascii="宋体" w:hAnsi="宋体" w:cs="宋体" w:hint="eastAsia"/>
          <w:sz w:val="24"/>
        </w:rPr>
        <w:t>（三）每两周由人力资源主持一次座谈会；</w:t>
      </w:r>
    </w:p>
    <w:p w:rsidR="004C40F8" w:rsidRPr="007A5028" w:rsidRDefault="004C40F8" w:rsidP="004C40F8">
      <w:pPr>
        <w:spacing w:line="500" w:lineRule="exact"/>
        <w:rPr>
          <w:rFonts w:ascii="宋体" w:hAnsi="宋体" w:cs="宋体"/>
          <w:sz w:val="24"/>
        </w:rPr>
      </w:pPr>
      <w:r>
        <w:rPr>
          <w:rFonts w:ascii="宋体" w:hAnsi="宋体" w:cs="宋体" w:hint="eastAsia"/>
          <w:sz w:val="24"/>
        </w:rPr>
        <w:t>（四）每个岗位轮岗结束均应写轮岗心得；</w:t>
      </w:r>
    </w:p>
    <w:p w:rsidR="004C40F8" w:rsidRDefault="004C40F8" w:rsidP="004C40F8">
      <w:pPr>
        <w:spacing w:line="500" w:lineRule="exact"/>
        <w:rPr>
          <w:rFonts w:ascii="宋体" w:hAnsi="宋体" w:cs="宋体"/>
          <w:sz w:val="24"/>
        </w:rPr>
      </w:pPr>
      <w:r>
        <w:rPr>
          <w:rFonts w:ascii="宋体" w:hAnsi="宋体" w:cs="宋体" w:hint="eastAsia"/>
          <w:sz w:val="24"/>
        </w:rPr>
        <w:t>（五</w:t>
      </w:r>
      <w:r>
        <w:rPr>
          <w:rFonts w:ascii="宋体" w:hAnsi="宋体" w:cs="宋体"/>
          <w:sz w:val="24"/>
        </w:rPr>
        <w:t>）</w:t>
      </w:r>
      <w:r>
        <w:rPr>
          <w:rFonts w:ascii="宋体" w:hAnsi="宋体" w:cs="宋体" w:hint="eastAsia"/>
          <w:sz w:val="24"/>
        </w:rPr>
        <w:t>由公司统一租赁住房，每套住房指定一名宿舍长；</w:t>
      </w:r>
    </w:p>
    <w:p w:rsidR="004C40F8" w:rsidRDefault="004C40F8" w:rsidP="004C40F8">
      <w:pPr>
        <w:spacing w:line="500" w:lineRule="exact"/>
        <w:rPr>
          <w:rFonts w:ascii="宋体" w:hAnsi="宋体" w:cs="宋体"/>
          <w:sz w:val="24"/>
        </w:rPr>
      </w:pPr>
      <w:r>
        <w:rPr>
          <w:rFonts w:ascii="宋体" w:hAnsi="宋体" w:cs="宋体" w:hint="eastAsia"/>
          <w:sz w:val="24"/>
        </w:rPr>
        <w:t>（六</w:t>
      </w:r>
      <w:r>
        <w:rPr>
          <w:rFonts w:ascii="宋体" w:hAnsi="宋体" w:cs="宋体"/>
          <w:sz w:val="24"/>
        </w:rPr>
        <w:t>）</w:t>
      </w:r>
      <w:r>
        <w:rPr>
          <w:rFonts w:ascii="宋体" w:hAnsi="宋体" w:cs="宋体" w:hint="eastAsia"/>
          <w:sz w:val="24"/>
        </w:rPr>
        <w:t>轮岗结束后根据各储备干部的潜质，制定梯度发展培养计划，安排合适的</w:t>
      </w:r>
      <w:r>
        <w:rPr>
          <w:rFonts w:ascii="宋体" w:hAnsi="宋体" w:cs="宋体" w:hint="eastAsia"/>
          <w:sz w:val="24"/>
        </w:rPr>
        <w:lastRenderedPageBreak/>
        <w:t>岗位。</w:t>
      </w:r>
    </w:p>
    <w:p w:rsidR="004C40F8" w:rsidRPr="004C40F8" w:rsidRDefault="004C40F8">
      <w:pPr>
        <w:rPr>
          <w:rFonts w:asciiTheme="minorEastAsia" w:hAnsiTheme="minorEastAsia"/>
          <w:sz w:val="24"/>
          <w:szCs w:val="24"/>
        </w:rPr>
      </w:pPr>
    </w:p>
    <w:sectPr w:rsidR="004C40F8" w:rsidRPr="004C40F8" w:rsidSect="004137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1E7" w:rsidRDefault="00D901E7" w:rsidP="00CF3E5C">
      <w:r>
        <w:separator/>
      </w:r>
    </w:p>
  </w:endnote>
  <w:endnote w:type="continuationSeparator" w:id="0">
    <w:p w:rsidR="00D901E7" w:rsidRDefault="00D901E7" w:rsidP="00CF3E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1E7" w:rsidRDefault="00D901E7" w:rsidP="00CF3E5C">
      <w:r>
        <w:separator/>
      </w:r>
    </w:p>
  </w:footnote>
  <w:footnote w:type="continuationSeparator" w:id="0">
    <w:p w:rsidR="00D901E7" w:rsidRDefault="00D901E7" w:rsidP="00CF3E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0489F"/>
    <w:multiLevelType w:val="hybridMultilevel"/>
    <w:tmpl w:val="D7161532"/>
    <w:lvl w:ilvl="0" w:tplc="3ABCC1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D37170E"/>
    <w:multiLevelType w:val="hybridMultilevel"/>
    <w:tmpl w:val="CBC6DF02"/>
    <w:lvl w:ilvl="0" w:tplc="C892259A">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465A1E23"/>
    <w:multiLevelType w:val="hybridMultilevel"/>
    <w:tmpl w:val="B2202B1E"/>
    <w:lvl w:ilvl="0" w:tplc="373A35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83265F1"/>
    <w:multiLevelType w:val="hybridMultilevel"/>
    <w:tmpl w:val="5928A96A"/>
    <w:lvl w:ilvl="0" w:tplc="35402EB6">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7E281F6F"/>
    <w:multiLevelType w:val="hybridMultilevel"/>
    <w:tmpl w:val="4972F006"/>
    <w:lvl w:ilvl="0" w:tplc="029EDC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3E5C"/>
    <w:rsid w:val="0001786C"/>
    <w:rsid w:val="000D0FE0"/>
    <w:rsid w:val="000E42B0"/>
    <w:rsid w:val="001C61B8"/>
    <w:rsid w:val="003354BC"/>
    <w:rsid w:val="00413775"/>
    <w:rsid w:val="004C40F8"/>
    <w:rsid w:val="0051044A"/>
    <w:rsid w:val="00954BB1"/>
    <w:rsid w:val="00B67635"/>
    <w:rsid w:val="00B77B53"/>
    <w:rsid w:val="00CF3E5C"/>
    <w:rsid w:val="00D901E7"/>
    <w:rsid w:val="00DC63F5"/>
    <w:rsid w:val="00E661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7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3E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3E5C"/>
    <w:rPr>
      <w:sz w:val="18"/>
      <w:szCs w:val="18"/>
    </w:rPr>
  </w:style>
  <w:style w:type="paragraph" w:styleId="a4">
    <w:name w:val="footer"/>
    <w:basedOn w:val="a"/>
    <w:link w:val="Char0"/>
    <w:uiPriority w:val="99"/>
    <w:semiHidden/>
    <w:unhideWhenUsed/>
    <w:rsid w:val="00CF3E5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F3E5C"/>
    <w:rPr>
      <w:sz w:val="18"/>
      <w:szCs w:val="18"/>
    </w:rPr>
  </w:style>
  <w:style w:type="character" w:styleId="a5">
    <w:name w:val="Hyperlink"/>
    <w:basedOn w:val="a0"/>
    <w:uiPriority w:val="99"/>
    <w:unhideWhenUsed/>
    <w:rsid w:val="004C40F8"/>
    <w:rPr>
      <w:color w:val="0000FF" w:themeColor="hyperlink"/>
      <w:u w:val="single"/>
    </w:rPr>
  </w:style>
  <w:style w:type="paragraph" w:styleId="a6">
    <w:name w:val="List Paragraph"/>
    <w:basedOn w:val="a"/>
    <w:uiPriority w:val="34"/>
    <w:qFormat/>
    <w:rsid w:val="00B6763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yi@quechen.com/sunliu@quech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210</Words>
  <Characters>1198</Characters>
  <Application>Microsoft Office Word</Application>
  <DocSecurity>0</DocSecurity>
  <Lines>9</Lines>
  <Paragraphs>2</Paragraphs>
  <ScaleCrop>false</ScaleCrop>
  <Company>Sky123.Org</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luyi</dc:creator>
  <cp:keywords/>
  <dc:description/>
  <cp:lastModifiedBy>luyi</cp:lastModifiedBy>
  <cp:revision>8</cp:revision>
  <dcterms:created xsi:type="dcterms:W3CDTF">2014-09-30T06:13:00Z</dcterms:created>
  <dcterms:modified xsi:type="dcterms:W3CDTF">2014-10-08T04:58:00Z</dcterms:modified>
</cp:coreProperties>
</file>