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1106" w:rsidRPr="000E35EF" w:rsidRDefault="00481106" w:rsidP="00481106">
      <w:pPr>
        <w:spacing w:line="480" w:lineRule="auto"/>
        <w:jc w:val="center"/>
        <w:rPr>
          <w:rFonts w:ascii="宋体" w:hAnsi="宋体"/>
          <w:b/>
          <w:bCs/>
          <w:sz w:val="36"/>
          <w:szCs w:val="36"/>
        </w:rPr>
      </w:pPr>
      <w:r w:rsidRPr="000E35EF">
        <w:rPr>
          <w:rFonts w:ascii="宋体" w:hAnsi="宋体" w:hint="eastAsia"/>
          <w:b/>
          <w:bCs/>
          <w:sz w:val="36"/>
          <w:szCs w:val="36"/>
        </w:rPr>
        <w:t>易上集团有限责任公司招聘简章</w:t>
      </w:r>
    </w:p>
    <w:p w:rsidR="009468C3" w:rsidRDefault="009468C3" w:rsidP="009468C3">
      <w:pPr>
        <w:spacing w:line="540" w:lineRule="exact"/>
        <w:ind w:firstLineChars="200" w:firstLine="560"/>
        <w:rPr>
          <w:rFonts w:ascii="仿宋_GB2312" w:eastAsia="仿宋_GB2312"/>
          <w:sz w:val="28"/>
          <w:szCs w:val="28"/>
        </w:rPr>
      </w:pPr>
      <w:r>
        <w:rPr>
          <w:rFonts w:ascii="仿宋_GB2312" w:eastAsia="仿宋_GB2312" w:hint="eastAsia"/>
          <w:sz w:val="28"/>
          <w:szCs w:val="28"/>
        </w:rPr>
        <w:t>易上集团有限责任公司（原四川远东华人集团有限公司）成立于1999年6月，注册资本人民币20亿元，是一家拥有较强资本实力和营运能力的民营企业。集团自成立以来，积极践行“易行天下、上善若水”的文化理念，以“易上改善生活”为企业使命，坚持“开放、创新、卓越”的企业精神，倡导“利他宽宏、成就自我”的核心价值观，追求“智造国际一流企业”的愿景，采取务实稳健的投资经营战略，不断提升企业的价值和品牌。</w:t>
      </w:r>
    </w:p>
    <w:p w:rsidR="009468C3" w:rsidRDefault="009468C3" w:rsidP="009468C3">
      <w:pPr>
        <w:spacing w:line="540" w:lineRule="exact"/>
        <w:ind w:firstLineChars="200" w:firstLine="560"/>
        <w:rPr>
          <w:rFonts w:ascii="仿宋_GB2312" w:eastAsia="仿宋_GB2312"/>
          <w:sz w:val="28"/>
          <w:szCs w:val="28"/>
        </w:rPr>
      </w:pPr>
      <w:r>
        <w:rPr>
          <w:rFonts w:ascii="仿宋_GB2312" w:eastAsia="仿宋_GB2312" w:hint="eastAsia"/>
          <w:sz w:val="28"/>
          <w:szCs w:val="28"/>
        </w:rPr>
        <w:t>易上集团一直致力于清洁能源开发、金融投资、高新科技、生态农业、海外投资、房产开发、建筑施工等多元化产业发展，已在四川、北京、美国、新加坡等地拥有二十余家控股公司及分、子公司,拥有中高级专业技术及管理人才1000余人，常年</w:t>
      </w:r>
      <w:r w:rsidR="00A72FDF" w:rsidRPr="00A72FDF">
        <w:rPr>
          <w:rFonts w:ascii="仿宋_GB2312" w:eastAsia="仿宋_GB2312" w:hint="eastAsia"/>
          <w:sz w:val="28"/>
          <w:szCs w:val="28"/>
        </w:rPr>
        <w:t>为</w:t>
      </w:r>
      <w:r w:rsidRPr="00A72FDF">
        <w:rPr>
          <w:rFonts w:ascii="仿宋_GB2312" w:eastAsia="仿宋_GB2312" w:hint="eastAsia"/>
          <w:sz w:val="28"/>
          <w:szCs w:val="28"/>
        </w:rPr>
        <w:t>农村剩余劳动力2000余人</w:t>
      </w:r>
      <w:r w:rsidR="00A72FDF">
        <w:rPr>
          <w:rFonts w:ascii="仿宋_GB2312" w:eastAsia="仿宋_GB2312" w:hint="eastAsia"/>
          <w:sz w:val="28"/>
          <w:szCs w:val="28"/>
        </w:rPr>
        <w:t>提供就业机会</w:t>
      </w:r>
      <w:r>
        <w:rPr>
          <w:rFonts w:ascii="仿宋_GB2312" w:eastAsia="仿宋_GB2312" w:hint="eastAsia"/>
          <w:sz w:val="28"/>
          <w:szCs w:val="28"/>
        </w:rPr>
        <w:t>,各类企业年缴纳税费已达三</w:t>
      </w:r>
      <w:bookmarkStart w:id="0" w:name="_GoBack"/>
      <w:bookmarkEnd w:id="0"/>
      <w:r>
        <w:rPr>
          <w:rFonts w:ascii="仿宋_GB2312" w:eastAsia="仿宋_GB2312" w:hint="eastAsia"/>
          <w:sz w:val="28"/>
          <w:szCs w:val="28"/>
        </w:rPr>
        <w:t>亿元。目前,集团直接拥有的资产规模已达100余亿元，已建立起比较稳固的产业基础。初步形成了多层次、多领域、多元化发展的经营格局。</w:t>
      </w:r>
    </w:p>
    <w:p w:rsidR="009468C3" w:rsidRDefault="009468C3" w:rsidP="009468C3">
      <w:pPr>
        <w:spacing w:line="540" w:lineRule="exact"/>
        <w:ind w:firstLineChars="200" w:firstLine="560"/>
        <w:rPr>
          <w:rFonts w:ascii="仿宋_GB2312" w:eastAsia="仿宋_GB2312"/>
          <w:sz w:val="28"/>
          <w:szCs w:val="28"/>
        </w:rPr>
      </w:pPr>
      <w:r>
        <w:rPr>
          <w:rFonts w:ascii="仿宋_GB2312" w:eastAsia="仿宋_GB2312" w:hint="eastAsia"/>
          <w:sz w:val="28"/>
          <w:szCs w:val="28"/>
        </w:rPr>
        <w:t>易上集团将以成渝国家级城乡统筹综合配套改革试验区和四川天府新区建设为契机，充分发挥企业多元化的优势，积极整合各类优势资源，构建科学合理的产业结构，建立高素质的人才团队，打造以高新技术为引领，金融服务为核心，清洁能源为基础，生态农业和全球化为追求，立足四川、联系全国、走向国际的综合型实业集团！未来，易上集团将在新的起点上，以更优异的业绩，不断超越，服务民生，造福社会！</w:t>
      </w:r>
    </w:p>
    <w:p w:rsidR="00A85044" w:rsidRPr="00120C36" w:rsidRDefault="00481106" w:rsidP="009468C3">
      <w:pPr>
        <w:spacing w:line="540" w:lineRule="exact"/>
        <w:ind w:firstLineChars="250" w:firstLine="600"/>
        <w:rPr>
          <w:rStyle w:val="fontcontent"/>
          <w:rFonts w:ascii="微软雅黑" w:hAnsi="微软雅黑"/>
          <w:sz w:val="24"/>
          <w:szCs w:val="24"/>
        </w:rPr>
      </w:pPr>
      <w:r w:rsidRPr="00120C36">
        <w:rPr>
          <w:rStyle w:val="fontcontent"/>
          <w:rFonts w:ascii="微软雅黑" w:hAnsi="微软雅黑" w:hint="eastAsia"/>
          <w:sz w:val="24"/>
          <w:szCs w:val="24"/>
        </w:rPr>
        <w:t>集团因业务发展需要，诚邀201</w:t>
      </w:r>
      <w:r w:rsidR="006C379B" w:rsidRPr="00120C36">
        <w:rPr>
          <w:rStyle w:val="fontcontent"/>
          <w:rFonts w:ascii="微软雅黑" w:hAnsi="微软雅黑" w:hint="eastAsia"/>
          <w:sz w:val="24"/>
          <w:szCs w:val="24"/>
        </w:rPr>
        <w:t>7</w:t>
      </w:r>
      <w:r w:rsidRPr="00120C36">
        <w:rPr>
          <w:rStyle w:val="fontcontent"/>
          <w:rFonts w:ascii="微软雅黑" w:hAnsi="微软雅黑" w:hint="eastAsia"/>
          <w:sz w:val="24"/>
          <w:szCs w:val="24"/>
        </w:rPr>
        <w:t>届优秀毕业生加盟！</w:t>
      </w:r>
    </w:p>
    <w:p w:rsidR="006C379B" w:rsidRDefault="006C379B" w:rsidP="006C379B">
      <w:pPr>
        <w:spacing w:line="360" w:lineRule="auto"/>
        <w:ind w:firstLineChars="200" w:firstLine="480"/>
        <w:rPr>
          <w:rStyle w:val="fontcontent"/>
          <w:rFonts w:ascii="宋体" w:hAnsi="宋体"/>
          <w:sz w:val="24"/>
          <w:szCs w:val="24"/>
        </w:rPr>
      </w:pPr>
    </w:p>
    <w:p w:rsidR="00481106" w:rsidRPr="00063BE4" w:rsidRDefault="00481106" w:rsidP="00063BE4">
      <w:pPr>
        <w:pStyle w:val="a6"/>
        <w:numPr>
          <w:ilvl w:val="0"/>
          <w:numId w:val="2"/>
        </w:numPr>
        <w:autoSpaceDN w:val="0"/>
        <w:spacing w:line="480" w:lineRule="auto"/>
        <w:ind w:firstLineChars="0"/>
        <w:rPr>
          <w:rFonts w:ascii="宋体" w:hAnsi="宋体"/>
          <w:b/>
          <w:color w:val="000000"/>
          <w:sz w:val="24"/>
        </w:rPr>
      </w:pPr>
      <w:r w:rsidRPr="00063BE4">
        <w:rPr>
          <w:rFonts w:ascii="宋体" w:hAnsi="宋体" w:hint="eastAsia"/>
          <w:b/>
          <w:color w:val="000000"/>
          <w:sz w:val="24"/>
        </w:rPr>
        <w:t>招聘岗位及要求</w:t>
      </w:r>
    </w:p>
    <w:tbl>
      <w:tblPr>
        <w:tblW w:w="10420" w:type="dxa"/>
        <w:tblInd w:w="93" w:type="dxa"/>
        <w:tblLook w:val="04A0"/>
      </w:tblPr>
      <w:tblGrid>
        <w:gridCol w:w="696"/>
        <w:gridCol w:w="919"/>
        <w:gridCol w:w="837"/>
        <w:gridCol w:w="2369"/>
        <w:gridCol w:w="5599"/>
      </w:tblGrid>
      <w:tr w:rsidR="00A85044" w:rsidRPr="00A85044" w:rsidTr="006C379B">
        <w:trPr>
          <w:trHeight w:val="690"/>
        </w:trPr>
        <w:tc>
          <w:tcPr>
            <w:tcW w:w="6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85044" w:rsidRPr="00A85044" w:rsidRDefault="00A85044" w:rsidP="006C379B">
            <w:pPr>
              <w:adjustRightInd/>
              <w:snapToGrid/>
              <w:spacing w:after="0"/>
              <w:jc w:val="center"/>
              <w:rPr>
                <w:rFonts w:ascii="宋体" w:eastAsia="宋体" w:hAnsi="宋体" w:cs="宋体"/>
                <w:b/>
                <w:bCs/>
                <w:color w:val="000000"/>
                <w:sz w:val="24"/>
                <w:szCs w:val="24"/>
              </w:rPr>
            </w:pPr>
            <w:r w:rsidRPr="00A85044">
              <w:rPr>
                <w:rFonts w:ascii="宋体" w:eastAsia="宋体" w:hAnsi="宋体" w:cs="宋体" w:hint="eastAsia"/>
                <w:b/>
                <w:bCs/>
                <w:color w:val="000000"/>
                <w:sz w:val="24"/>
                <w:szCs w:val="24"/>
              </w:rPr>
              <w:t>类别</w:t>
            </w:r>
          </w:p>
        </w:tc>
        <w:tc>
          <w:tcPr>
            <w:tcW w:w="919" w:type="dxa"/>
            <w:tcBorders>
              <w:top w:val="single" w:sz="4" w:space="0" w:color="auto"/>
              <w:left w:val="nil"/>
              <w:bottom w:val="single" w:sz="4" w:space="0" w:color="auto"/>
              <w:right w:val="single" w:sz="4" w:space="0" w:color="auto"/>
            </w:tcBorders>
            <w:shd w:val="clear" w:color="auto" w:fill="auto"/>
            <w:vAlign w:val="center"/>
            <w:hideMark/>
          </w:tcPr>
          <w:p w:rsidR="00A85044" w:rsidRPr="00A85044" w:rsidRDefault="00A85044" w:rsidP="006C379B">
            <w:pPr>
              <w:adjustRightInd/>
              <w:snapToGrid/>
              <w:spacing w:after="0"/>
              <w:jc w:val="center"/>
              <w:rPr>
                <w:rFonts w:ascii="宋体" w:eastAsia="宋体" w:hAnsi="宋体" w:cs="宋体"/>
                <w:b/>
                <w:bCs/>
                <w:color w:val="000000"/>
                <w:sz w:val="24"/>
                <w:szCs w:val="24"/>
              </w:rPr>
            </w:pPr>
            <w:r w:rsidRPr="00A85044">
              <w:rPr>
                <w:rFonts w:ascii="宋体" w:eastAsia="宋体" w:hAnsi="宋体" w:cs="宋体" w:hint="eastAsia"/>
                <w:b/>
                <w:bCs/>
                <w:color w:val="000000"/>
                <w:sz w:val="24"/>
                <w:szCs w:val="24"/>
              </w:rPr>
              <w:t>培养方向</w:t>
            </w:r>
          </w:p>
        </w:tc>
        <w:tc>
          <w:tcPr>
            <w:tcW w:w="837" w:type="dxa"/>
            <w:tcBorders>
              <w:top w:val="single" w:sz="4" w:space="0" w:color="auto"/>
              <w:left w:val="nil"/>
              <w:bottom w:val="single" w:sz="4" w:space="0" w:color="auto"/>
              <w:right w:val="single" w:sz="4" w:space="0" w:color="auto"/>
            </w:tcBorders>
            <w:shd w:val="clear" w:color="auto" w:fill="auto"/>
            <w:vAlign w:val="center"/>
            <w:hideMark/>
          </w:tcPr>
          <w:p w:rsidR="00A85044" w:rsidRPr="00A85044" w:rsidRDefault="00A85044" w:rsidP="006C379B">
            <w:pPr>
              <w:adjustRightInd/>
              <w:snapToGrid/>
              <w:spacing w:after="0"/>
              <w:jc w:val="center"/>
              <w:rPr>
                <w:rFonts w:ascii="宋体" w:eastAsia="宋体" w:hAnsi="宋体" w:cs="宋体"/>
                <w:b/>
                <w:bCs/>
                <w:color w:val="000000"/>
                <w:sz w:val="24"/>
                <w:szCs w:val="24"/>
              </w:rPr>
            </w:pPr>
            <w:r w:rsidRPr="00A85044">
              <w:rPr>
                <w:rFonts w:ascii="宋体" w:eastAsia="宋体" w:hAnsi="宋体" w:cs="宋体" w:hint="eastAsia"/>
                <w:b/>
                <w:bCs/>
                <w:color w:val="000000"/>
                <w:sz w:val="24"/>
                <w:szCs w:val="24"/>
              </w:rPr>
              <w:t>需求人数</w:t>
            </w:r>
          </w:p>
        </w:tc>
        <w:tc>
          <w:tcPr>
            <w:tcW w:w="2369" w:type="dxa"/>
            <w:tcBorders>
              <w:top w:val="single" w:sz="4" w:space="0" w:color="auto"/>
              <w:left w:val="nil"/>
              <w:bottom w:val="single" w:sz="4" w:space="0" w:color="auto"/>
              <w:right w:val="single" w:sz="4" w:space="0" w:color="auto"/>
            </w:tcBorders>
            <w:shd w:val="clear" w:color="auto" w:fill="auto"/>
            <w:vAlign w:val="center"/>
            <w:hideMark/>
          </w:tcPr>
          <w:p w:rsidR="00A85044" w:rsidRPr="00A85044" w:rsidRDefault="00A85044" w:rsidP="006C379B">
            <w:pPr>
              <w:adjustRightInd/>
              <w:snapToGrid/>
              <w:spacing w:after="0"/>
              <w:jc w:val="center"/>
              <w:rPr>
                <w:rFonts w:ascii="宋体" w:eastAsia="宋体" w:hAnsi="宋体" w:cs="宋体"/>
                <w:b/>
                <w:bCs/>
                <w:color w:val="000000"/>
                <w:sz w:val="24"/>
                <w:szCs w:val="24"/>
              </w:rPr>
            </w:pPr>
            <w:r w:rsidRPr="00A85044">
              <w:rPr>
                <w:rFonts w:ascii="宋体" w:eastAsia="宋体" w:hAnsi="宋体" w:cs="宋体" w:hint="eastAsia"/>
                <w:b/>
                <w:bCs/>
                <w:color w:val="000000"/>
                <w:sz w:val="24"/>
                <w:szCs w:val="24"/>
              </w:rPr>
              <w:t>岗位职责</w:t>
            </w:r>
          </w:p>
        </w:tc>
        <w:tc>
          <w:tcPr>
            <w:tcW w:w="5599" w:type="dxa"/>
            <w:tcBorders>
              <w:top w:val="single" w:sz="4" w:space="0" w:color="auto"/>
              <w:left w:val="nil"/>
              <w:bottom w:val="single" w:sz="4" w:space="0" w:color="auto"/>
              <w:right w:val="single" w:sz="4" w:space="0" w:color="auto"/>
            </w:tcBorders>
            <w:shd w:val="clear" w:color="auto" w:fill="auto"/>
            <w:vAlign w:val="center"/>
            <w:hideMark/>
          </w:tcPr>
          <w:p w:rsidR="00A85044" w:rsidRPr="00A85044" w:rsidRDefault="00A85044" w:rsidP="006C379B">
            <w:pPr>
              <w:adjustRightInd/>
              <w:snapToGrid/>
              <w:spacing w:after="0"/>
              <w:jc w:val="center"/>
              <w:rPr>
                <w:rFonts w:ascii="宋体" w:eastAsia="宋体" w:hAnsi="宋体" w:cs="宋体"/>
                <w:b/>
                <w:bCs/>
                <w:color w:val="000000"/>
                <w:sz w:val="24"/>
                <w:szCs w:val="24"/>
              </w:rPr>
            </w:pPr>
            <w:r w:rsidRPr="00A85044">
              <w:rPr>
                <w:rFonts w:ascii="宋体" w:eastAsia="宋体" w:hAnsi="宋体" w:cs="宋体" w:hint="eastAsia"/>
                <w:b/>
                <w:bCs/>
                <w:color w:val="000000"/>
                <w:sz w:val="24"/>
                <w:szCs w:val="24"/>
              </w:rPr>
              <w:t>岗位要求</w:t>
            </w:r>
          </w:p>
        </w:tc>
      </w:tr>
      <w:tr w:rsidR="006C379B" w:rsidRPr="00A85044" w:rsidTr="006C379B">
        <w:trPr>
          <w:trHeight w:val="3600"/>
        </w:trPr>
        <w:tc>
          <w:tcPr>
            <w:tcW w:w="696" w:type="dxa"/>
            <w:vMerge w:val="restart"/>
            <w:tcBorders>
              <w:top w:val="nil"/>
              <w:left w:val="single" w:sz="4" w:space="0" w:color="auto"/>
              <w:right w:val="single" w:sz="4" w:space="0" w:color="auto"/>
            </w:tcBorders>
            <w:shd w:val="clear" w:color="auto" w:fill="auto"/>
            <w:vAlign w:val="center"/>
            <w:hideMark/>
          </w:tcPr>
          <w:p w:rsidR="006C379B" w:rsidRPr="00A85044" w:rsidRDefault="006C379B" w:rsidP="006C379B">
            <w:pPr>
              <w:adjustRightInd/>
              <w:snapToGrid/>
              <w:spacing w:after="0"/>
              <w:rPr>
                <w:rFonts w:ascii="宋体" w:eastAsia="宋体" w:hAnsi="宋体" w:cs="宋体"/>
                <w:color w:val="000000"/>
                <w:sz w:val="24"/>
                <w:szCs w:val="24"/>
              </w:rPr>
            </w:pPr>
            <w:r w:rsidRPr="00A85044">
              <w:rPr>
                <w:rFonts w:ascii="宋体" w:eastAsia="宋体" w:hAnsi="宋体" w:cs="宋体" w:hint="eastAsia"/>
                <w:color w:val="000000"/>
                <w:sz w:val="24"/>
                <w:szCs w:val="24"/>
              </w:rPr>
              <w:t>金融与投资（14个)</w:t>
            </w:r>
          </w:p>
          <w:p w:rsidR="006C379B" w:rsidRPr="00A85044" w:rsidRDefault="006C379B" w:rsidP="006C379B">
            <w:pPr>
              <w:adjustRightInd/>
              <w:snapToGrid/>
              <w:spacing w:after="0"/>
              <w:rPr>
                <w:rFonts w:ascii="宋体" w:eastAsia="宋体" w:hAnsi="宋体" w:cs="宋体"/>
                <w:color w:val="000000"/>
                <w:sz w:val="24"/>
                <w:szCs w:val="24"/>
              </w:rPr>
            </w:pPr>
            <w:r w:rsidRPr="00A85044">
              <w:rPr>
                <w:rFonts w:ascii="宋体" w:eastAsia="宋体" w:hAnsi="宋体" w:cs="宋体" w:hint="eastAsia"/>
                <w:color w:val="000000"/>
                <w:sz w:val="24"/>
                <w:szCs w:val="24"/>
              </w:rPr>
              <w:t xml:space="preserve">　</w:t>
            </w:r>
          </w:p>
          <w:p w:rsidR="006C379B" w:rsidRPr="00A85044" w:rsidRDefault="006C379B" w:rsidP="006C379B">
            <w:pPr>
              <w:adjustRightInd/>
              <w:snapToGrid/>
              <w:spacing w:after="0"/>
              <w:rPr>
                <w:rFonts w:ascii="宋体" w:eastAsia="宋体" w:hAnsi="宋体" w:cs="宋体"/>
                <w:color w:val="000000"/>
                <w:sz w:val="24"/>
                <w:szCs w:val="24"/>
              </w:rPr>
            </w:pPr>
            <w:r w:rsidRPr="00A85044">
              <w:rPr>
                <w:rFonts w:ascii="宋体" w:eastAsia="宋体" w:hAnsi="宋体" w:cs="宋体" w:hint="eastAsia"/>
                <w:color w:val="000000"/>
                <w:sz w:val="24"/>
                <w:szCs w:val="24"/>
              </w:rPr>
              <w:t xml:space="preserve">　</w:t>
            </w:r>
          </w:p>
          <w:p w:rsidR="006C379B" w:rsidRPr="00A85044" w:rsidRDefault="006C379B" w:rsidP="006C379B">
            <w:pPr>
              <w:spacing w:after="0"/>
              <w:rPr>
                <w:rFonts w:ascii="宋体" w:eastAsia="宋体" w:hAnsi="宋体" w:cs="宋体"/>
                <w:color w:val="000000"/>
                <w:sz w:val="24"/>
                <w:szCs w:val="24"/>
              </w:rPr>
            </w:pPr>
            <w:r w:rsidRPr="00A85044">
              <w:rPr>
                <w:rFonts w:ascii="宋体" w:eastAsia="宋体" w:hAnsi="宋体" w:cs="宋体" w:hint="eastAsia"/>
                <w:color w:val="000000"/>
                <w:sz w:val="24"/>
                <w:szCs w:val="24"/>
              </w:rPr>
              <w:t xml:space="preserve">　</w:t>
            </w:r>
          </w:p>
        </w:tc>
        <w:tc>
          <w:tcPr>
            <w:tcW w:w="919" w:type="dxa"/>
            <w:tcBorders>
              <w:top w:val="nil"/>
              <w:left w:val="nil"/>
              <w:bottom w:val="single" w:sz="4" w:space="0" w:color="auto"/>
              <w:right w:val="single" w:sz="4" w:space="0" w:color="auto"/>
            </w:tcBorders>
            <w:shd w:val="clear" w:color="auto" w:fill="auto"/>
            <w:vAlign w:val="center"/>
            <w:hideMark/>
          </w:tcPr>
          <w:p w:rsidR="006C379B" w:rsidRPr="00A85044" w:rsidRDefault="006C379B" w:rsidP="006C379B">
            <w:pPr>
              <w:adjustRightInd/>
              <w:snapToGrid/>
              <w:spacing w:after="0"/>
              <w:rPr>
                <w:rFonts w:ascii="宋体" w:eastAsia="宋体" w:hAnsi="宋体" w:cs="宋体"/>
                <w:color w:val="000000"/>
                <w:sz w:val="24"/>
                <w:szCs w:val="24"/>
              </w:rPr>
            </w:pPr>
            <w:r w:rsidRPr="00A85044">
              <w:rPr>
                <w:rFonts w:ascii="宋体" w:eastAsia="宋体" w:hAnsi="宋体" w:cs="宋体" w:hint="eastAsia"/>
                <w:color w:val="000000"/>
                <w:sz w:val="24"/>
                <w:szCs w:val="24"/>
              </w:rPr>
              <w:t>全球化资产投资运营</w:t>
            </w:r>
          </w:p>
        </w:tc>
        <w:tc>
          <w:tcPr>
            <w:tcW w:w="837" w:type="dxa"/>
            <w:tcBorders>
              <w:top w:val="nil"/>
              <w:left w:val="nil"/>
              <w:bottom w:val="single" w:sz="4" w:space="0" w:color="auto"/>
              <w:right w:val="single" w:sz="4" w:space="0" w:color="auto"/>
            </w:tcBorders>
            <w:shd w:val="clear" w:color="auto" w:fill="auto"/>
            <w:vAlign w:val="center"/>
            <w:hideMark/>
          </w:tcPr>
          <w:p w:rsidR="006C379B" w:rsidRPr="00A85044" w:rsidRDefault="006C379B" w:rsidP="006C379B">
            <w:pPr>
              <w:adjustRightInd/>
              <w:snapToGrid/>
              <w:spacing w:after="0"/>
              <w:jc w:val="center"/>
              <w:rPr>
                <w:rFonts w:ascii="宋体" w:eastAsia="宋体" w:hAnsi="宋体" w:cs="宋体"/>
                <w:color w:val="000000"/>
                <w:sz w:val="24"/>
                <w:szCs w:val="24"/>
              </w:rPr>
            </w:pPr>
            <w:r w:rsidRPr="00A85044">
              <w:rPr>
                <w:rFonts w:ascii="宋体" w:eastAsia="宋体" w:hAnsi="宋体" w:cs="宋体" w:hint="eastAsia"/>
                <w:color w:val="000000"/>
                <w:sz w:val="24"/>
                <w:szCs w:val="24"/>
              </w:rPr>
              <w:t>2</w:t>
            </w:r>
          </w:p>
        </w:tc>
        <w:tc>
          <w:tcPr>
            <w:tcW w:w="2369" w:type="dxa"/>
            <w:tcBorders>
              <w:top w:val="nil"/>
              <w:left w:val="nil"/>
              <w:bottom w:val="single" w:sz="4" w:space="0" w:color="auto"/>
              <w:right w:val="single" w:sz="4" w:space="0" w:color="auto"/>
            </w:tcBorders>
            <w:shd w:val="clear" w:color="auto" w:fill="auto"/>
            <w:vAlign w:val="center"/>
            <w:hideMark/>
          </w:tcPr>
          <w:p w:rsidR="006C379B" w:rsidRDefault="006C379B" w:rsidP="006C379B">
            <w:pPr>
              <w:adjustRightInd/>
              <w:snapToGrid/>
              <w:spacing w:after="0"/>
              <w:rPr>
                <w:rFonts w:ascii="宋体" w:eastAsia="宋体" w:hAnsi="宋体" w:cs="宋体"/>
                <w:color w:val="000000"/>
                <w:sz w:val="24"/>
                <w:szCs w:val="24"/>
              </w:rPr>
            </w:pPr>
            <w:r w:rsidRPr="00A85044">
              <w:rPr>
                <w:rFonts w:ascii="宋体" w:eastAsia="宋体" w:hAnsi="宋体" w:cs="宋体" w:hint="eastAsia"/>
                <w:color w:val="000000"/>
                <w:sz w:val="24"/>
                <w:szCs w:val="24"/>
              </w:rPr>
              <w:t xml:space="preserve">1.协助总经理通过已有渠道收集并购项目信息，并协助建立新的联系网络； </w:t>
            </w:r>
          </w:p>
          <w:p w:rsidR="006C379B" w:rsidRDefault="006C379B" w:rsidP="006C379B">
            <w:pPr>
              <w:adjustRightInd/>
              <w:snapToGrid/>
              <w:spacing w:after="0"/>
              <w:rPr>
                <w:rFonts w:ascii="宋体" w:eastAsia="宋体" w:hAnsi="宋体" w:cs="宋体"/>
                <w:color w:val="000000"/>
                <w:sz w:val="24"/>
                <w:szCs w:val="24"/>
              </w:rPr>
            </w:pPr>
            <w:r w:rsidRPr="00A85044">
              <w:rPr>
                <w:rFonts w:ascii="宋体" w:eastAsia="宋体" w:hAnsi="宋体" w:cs="宋体" w:hint="eastAsia"/>
                <w:color w:val="000000"/>
                <w:sz w:val="24"/>
                <w:szCs w:val="24"/>
              </w:rPr>
              <w:t>2.维护并记录公司交易报告；</w:t>
            </w:r>
          </w:p>
          <w:p w:rsidR="006C379B" w:rsidRDefault="006C379B" w:rsidP="006C379B">
            <w:pPr>
              <w:adjustRightInd/>
              <w:snapToGrid/>
              <w:spacing w:after="0"/>
              <w:rPr>
                <w:rFonts w:ascii="宋体" w:eastAsia="宋体" w:hAnsi="宋体" w:cs="宋体"/>
                <w:color w:val="000000"/>
                <w:sz w:val="24"/>
                <w:szCs w:val="24"/>
              </w:rPr>
            </w:pPr>
            <w:r w:rsidRPr="00A85044">
              <w:rPr>
                <w:rFonts w:ascii="宋体" w:eastAsia="宋体" w:hAnsi="宋体" w:cs="宋体" w:hint="eastAsia"/>
                <w:color w:val="000000"/>
                <w:sz w:val="24"/>
                <w:szCs w:val="24"/>
              </w:rPr>
              <w:t>3.协助制作详细的资产价值分析模型；</w:t>
            </w:r>
          </w:p>
          <w:p w:rsidR="006C379B" w:rsidRDefault="006C379B" w:rsidP="006C379B">
            <w:pPr>
              <w:adjustRightInd/>
              <w:snapToGrid/>
              <w:spacing w:after="0"/>
              <w:rPr>
                <w:rFonts w:ascii="宋体" w:eastAsia="宋体" w:hAnsi="宋体" w:cs="宋体"/>
                <w:color w:val="000000"/>
                <w:sz w:val="24"/>
                <w:szCs w:val="24"/>
              </w:rPr>
            </w:pPr>
            <w:r w:rsidRPr="00A85044">
              <w:rPr>
                <w:rFonts w:ascii="宋体" w:eastAsia="宋体" w:hAnsi="宋体" w:cs="宋体" w:hint="eastAsia"/>
                <w:color w:val="000000"/>
                <w:sz w:val="24"/>
                <w:szCs w:val="24"/>
              </w:rPr>
              <w:t xml:space="preserve">4.进行行业与市场调研； </w:t>
            </w:r>
          </w:p>
          <w:p w:rsidR="006C379B" w:rsidRPr="00A85044" w:rsidRDefault="006C379B" w:rsidP="006C379B">
            <w:pPr>
              <w:adjustRightInd/>
              <w:snapToGrid/>
              <w:spacing w:after="0"/>
              <w:rPr>
                <w:rFonts w:ascii="宋体" w:eastAsia="宋体" w:hAnsi="宋体" w:cs="宋体"/>
                <w:color w:val="000000"/>
                <w:sz w:val="24"/>
                <w:szCs w:val="24"/>
              </w:rPr>
            </w:pPr>
            <w:r w:rsidRPr="00A85044">
              <w:rPr>
                <w:rFonts w:ascii="宋体" w:eastAsia="宋体" w:hAnsi="宋体" w:cs="宋体" w:hint="eastAsia"/>
                <w:color w:val="000000"/>
                <w:sz w:val="24"/>
                <w:szCs w:val="24"/>
              </w:rPr>
              <w:t>5.协助项目并购尽职调查。</w:t>
            </w:r>
          </w:p>
        </w:tc>
        <w:tc>
          <w:tcPr>
            <w:tcW w:w="5599" w:type="dxa"/>
            <w:tcBorders>
              <w:top w:val="nil"/>
              <w:left w:val="nil"/>
              <w:bottom w:val="single" w:sz="4" w:space="0" w:color="auto"/>
              <w:right w:val="single" w:sz="4" w:space="0" w:color="auto"/>
            </w:tcBorders>
            <w:shd w:val="clear" w:color="auto" w:fill="auto"/>
            <w:vAlign w:val="center"/>
            <w:hideMark/>
          </w:tcPr>
          <w:p w:rsidR="006C379B" w:rsidRDefault="006C379B" w:rsidP="006C379B">
            <w:pPr>
              <w:adjustRightInd/>
              <w:snapToGrid/>
              <w:spacing w:after="0"/>
              <w:rPr>
                <w:rFonts w:ascii="宋体" w:eastAsia="宋体" w:hAnsi="宋体" w:cs="宋体"/>
                <w:color w:val="000000"/>
                <w:sz w:val="24"/>
                <w:szCs w:val="24"/>
              </w:rPr>
            </w:pPr>
            <w:r w:rsidRPr="00A85044">
              <w:rPr>
                <w:rFonts w:ascii="宋体" w:eastAsia="宋体" w:hAnsi="宋体" w:cs="宋体" w:hint="eastAsia"/>
                <w:color w:val="000000"/>
                <w:sz w:val="24"/>
                <w:szCs w:val="24"/>
              </w:rPr>
              <w:t>1.学历背景：硕士及以上学历， ACCA、经济学、管理学及相关专业；持ACCA、CFA、CPA证书者优先、美国公民或持有美国绿卡优先；</w:t>
            </w:r>
          </w:p>
          <w:p w:rsidR="006C379B" w:rsidRDefault="006C379B" w:rsidP="006C379B">
            <w:pPr>
              <w:adjustRightInd/>
              <w:snapToGrid/>
              <w:spacing w:after="0"/>
              <w:rPr>
                <w:rFonts w:ascii="宋体" w:eastAsia="宋体" w:hAnsi="宋体" w:cs="宋体"/>
                <w:color w:val="000000"/>
                <w:sz w:val="24"/>
                <w:szCs w:val="24"/>
              </w:rPr>
            </w:pPr>
            <w:r w:rsidRPr="00A85044">
              <w:rPr>
                <w:rFonts w:ascii="宋体" w:eastAsia="宋体" w:hAnsi="宋体" w:cs="宋体" w:hint="eastAsia"/>
                <w:color w:val="000000"/>
                <w:sz w:val="24"/>
                <w:szCs w:val="24"/>
              </w:rPr>
              <w:t xml:space="preserve"> 2.知识技能：对于酒店与房地产行业的财务知识与相关财务指标有一定了解（例如NOI,IRR,NPV,ROI,ROC等）；</w:t>
            </w:r>
          </w:p>
          <w:p w:rsidR="006C379B" w:rsidRPr="00A85044" w:rsidRDefault="006C379B" w:rsidP="006C379B">
            <w:pPr>
              <w:adjustRightInd/>
              <w:snapToGrid/>
              <w:spacing w:after="0"/>
              <w:rPr>
                <w:rFonts w:ascii="宋体" w:eastAsia="宋体" w:hAnsi="宋体" w:cs="宋体"/>
                <w:color w:val="000000"/>
                <w:sz w:val="24"/>
                <w:szCs w:val="24"/>
              </w:rPr>
            </w:pPr>
            <w:r w:rsidRPr="00A85044">
              <w:rPr>
                <w:rFonts w:ascii="宋体" w:eastAsia="宋体" w:hAnsi="宋体" w:cs="宋体" w:hint="eastAsia"/>
                <w:color w:val="000000"/>
                <w:sz w:val="24"/>
                <w:szCs w:val="24"/>
              </w:rPr>
              <w:t xml:space="preserve"> 3.素质要求：工作积极主动，强烈的责任与进取精神；一定的数据分析能力；较强口头表达与书面沟通能力；较强的组织与协调能力，并善于在压力环境下同时处理多项工作；注重细节并具备较强的时间管理能力；具备强烈的创业精神；接受弹性的工作时间制度，以应对不同的项目完成时间要求。</w:t>
            </w:r>
          </w:p>
        </w:tc>
      </w:tr>
      <w:tr w:rsidR="006C379B" w:rsidRPr="00A85044" w:rsidTr="006C379B">
        <w:trPr>
          <w:trHeight w:val="3600"/>
        </w:trPr>
        <w:tc>
          <w:tcPr>
            <w:tcW w:w="696" w:type="dxa"/>
            <w:vMerge/>
            <w:tcBorders>
              <w:left w:val="single" w:sz="4" w:space="0" w:color="auto"/>
              <w:right w:val="single" w:sz="4" w:space="0" w:color="auto"/>
            </w:tcBorders>
            <w:shd w:val="clear" w:color="auto" w:fill="auto"/>
            <w:vAlign w:val="center"/>
            <w:hideMark/>
          </w:tcPr>
          <w:p w:rsidR="006C379B" w:rsidRPr="00A85044" w:rsidRDefault="006C379B" w:rsidP="006C379B">
            <w:pPr>
              <w:spacing w:after="0"/>
              <w:rPr>
                <w:rFonts w:ascii="宋体" w:eastAsia="宋体" w:hAnsi="宋体" w:cs="宋体"/>
                <w:color w:val="000000"/>
                <w:sz w:val="24"/>
                <w:szCs w:val="24"/>
              </w:rPr>
            </w:pPr>
          </w:p>
        </w:tc>
        <w:tc>
          <w:tcPr>
            <w:tcW w:w="919" w:type="dxa"/>
            <w:tcBorders>
              <w:top w:val="nil"/>
              <w:left w:val="nil"/>
              <w:bottom w:val="single" w:sz="4" w:space="0" w:color="auto"/>
              <w:right w:val="single" w:sz="4" w:space="0" w:color="auto"/>
            </w:tcBorders>
            <w:shd w:val="clear" w:color="auto" w:fill="auto"/>
            <w:vAlign w:val="center"/>
            <w:hideMark/>
          </w:tcPr>
          <w:p w:rsidR="006C379B" w:rsidRPr="00A85044" w:rsidRDefault="006C379B" w:rsidP="006C379B">
            <w:pPr>
              <w:adjustRightInd/>
              <w:snapToGrid/>
              <w:spacing w:after="0"/>
              <w:rPr>
                <w:rFonts w:ascii="宋体" w:eastAsia="宋体" w:hAnsi="宋体" w:cs="宋体"/>
                <w:color w:val="000000"/>
                <w:sz w:val="24"/>
                <w:szCs w:val="24"/>
              </w:rPr>
            </w:pPr>
            <w:r w:rsidRPr="00A85044">
              <w:rPr>
                <w:rFonts w:ascii="宋体" w:eastAsia="宋体" w:hAnsi="宋体" w:cs="宋体" w:hint="eastAsia"/>
                <w:color w:val="000000"/>
                <w:sz w:val="24"/>
                <w:szCs w:val="24"/>
              </w:rPr>
              <w:t>跨界经营及项目投资运营管理</w:t>
            </w:r>
          </w:p>
        </w:tc>
        <w:tc>
          <w:tcPr>
            <w:tcW w:w="837" w:type="dxa"/>
            <w:tcBorders>
              <w:top w:val="nil"/>
              <w:left w:val="nil"/>
              <w:bottom w:val="single" w:sz="4" w:space="0" w:color="auto"/>
              <w:right w:val="single" w:sz="4" w:space="0" w:color="auto"/>
            </w:tcBorders>
            <w:shd w:val="clear" w:color="auto" w:fill="auto"/>
            <w:vAlign w:val="center"/>
            <w:hideMark/>
          </w:tcPr>
          <w:p w:rsidR="006C379B" w:rsidRPr="00A85044" w:rsidRDefault="006C379B" w:rsidP="006C379B">
            <w:pPr>
              <w:adjustRightInd/>
              <w:snapToGrid/>
              <w:spacing w:after="0"/>
              <w:jc w:val="center"/>
              <w:rPr>
                <w:rFonts w:ascii="宋体" w:eastAsia="宋体" w:hAnsi="宋体" w:cs="宋体"/>
                <w:color w:val="000000"/>
                <w:sz w:val="24"/>
                <w:szCs w:val="24"/>
              </w:rPr>
            </w:pPr>
            <w:r w:rsidRPr="00A85044">
              <w:rPr>
                <w:rFonts w:ascii="宋体" w:eastAsia="宋体" w:hAnsi="宋体" w:cs="宋体" w:hint="eastAsia"/>
                <w:color w:val="000000"/>
                <w:sz w:val="24"/>
                <w:szCs w:val="24"/>
              </w:rPr>
              <w:t>4</w:t>
            </w:r>
          </w:p>
        </w:tc>
        <w:tc>
          <w:tcPr>
            <w:tcW w:w="2369" w:type="dxa"/>
            <w:tcBorders>
              <w:top w:val="nil"/>
              <w:left w:val="nil"/>
              <w:bottom w:val="single" w:sz="4" w:space="0" w:color="auto"/>
              <w:right w:val="single" w:sz="4" w:space="0" w:color="auto"/>
            </w:tcBorders>
            <w:shd w:val="clear" w:color="auto" w:fill="auto"/>
            <w:vAlign w:val="center"/>
            <w:hideMark/>
          </w:tcPr>
          <w:p w:rsidR="006C379B" w:rsidRDefault="006C379B" w:rsidP="006C379B">
            <w:pPr>
              <w:adjustRightInd/>
              <w:snapToGrid/>
              <w:spacing w:after="0"/>
              <w:rPr>
                <w:rFonts w:ascii="宋体" w:eastAsia="宋体" w:hAnsi="宋体" w:cs="宋体"/>
                <w:color w:val="000000"/>
                <w:sz w:val="24"/>
                <w:szCs w:val="24"/>
              </w:rPr>
            </w:pPr>
            <w:r w:rsidRPr="00A85044">
              <w:rPr>
                <w:rFonts w:ascii="宋体" w:eastAsia="宋体" w:hAnsi="宋体" w:cs="宋体" w:hint="eastAsia"/>
                <w:color w:val="000000"/>
                <w:sz w:val="24"/>
                <w:szCs w:val="24"/>
              </w:rPr>
              <w:t xml:space="preserve">1.根据公司整体战略部署，制定项目投资方向的战略目标并推动执行； </w:t>
            </w:r>
          </w:p>
          <w:p w:rsidR="006C379B" w:rsidRDefault="006C379B" w:rsidP="006C379B">
            <w:pPr>
              <w:adjustRightInd/>
              <w:snapToGrid/>
              <w:spacing w:after="0"/>
              <w:rPr>
                <w:rFonts w:ascii="宋体" w:eastAsia="宋体" w:hAnsi="宋体" w:cs="宋体"/>
                <w:color w:val="000000"/>
                <w:sz w:val="24"/>
                <w:szCs w:val="24"/>
              </w:rPr>
            </w:pPr>
            <w:r w:rsidRPr="00A85044">
              <w:rPr>
                <w:rFonts w:ascii="宋体" w:eastAsia="宋体" w:hAnsi="宋体" w:cs="宋体" w:hint="eastAsia"/>
                <w:color w:val="000000"/>
                <w:sz w:val="24"/>
                <w:szCs w:val="24"/>
              </w:rPr>
              <w:t>2.进行项目挖掘、谈判，交易结构设计、财务分析、尽职调查、估值及回报分析等；</w:t>
            </w:r>
          </w:p>
          <w:p w:rsidR="006C379B" w:rsidRPr="00A85044" w:rsidRDefault="006C379B" w:rsidP="006C379B">
            <w:pPr>
              <w:adjustRightInd/>
              <w:snapToGrid/>
              <w:spacing w:after="0"/>
              <w:rPr>
                <w:rFonts w:ascii="宋体" w:eastAsia="宋体" w:hAnsi="宋体" w:cs="宋体"/>
                <w:color w:val="000000"/>
                <w:sz w:val="24"/>
                <w:szCs w:val="24"/>
              </w:rPr>
            </w:pPr>
            <w:r w:rsidRPr="00A85044">
              <w:rPr>
                <w:rFonts w:ascii="宋体" w:eastAsia="宋体" w:hAnsi="宋体" w:cs="宋体" w:hint="eastAsia"/>
                <w:color w:val="000000"/>
                <w:sz w:val="24"/>
                <w:szCs w:val="24"/>
              </w:rPr>
              <w:t xml:space="preserve"> 3.负责统筹策划投资项目的调研、论证及投资建议。</w:t>
            </w:r>
          </w:p>
        </w:tc>
        <w:tc>
          <w:tcPr>
            <w:tcW w:w="5599" w:type="dxa"/>
            <w:tcBorders>
              <w:top w:val="nil"/>
              <w:left w:val="nil"/>
              <w:bottom w:val="single" w:sz="4" w:space="0" w:color="auto"/>
              <w:right w:val="single" w:sz="4" w:space="0" w:color="auto"/>
            </w:tcBorders>
            <w:shd w:val="clear" w:color="auto" w:fill="auto"/>
            <w:vAlign w:val="center"/>
            <w:hideMark/>
          </w:tcPr>
          <w:p w:rsidR="006C379B" w:rsidRDefault="006C379B" w:rsidP="006C379B">
            <w:pPr>
              <w:adjustRightInd/>
              <w:snapToGrid/>
              <w:spacing w:after="0"/>
              <w:rPr>
                <w:rFonts w:ascii="宋体" w:eastAsia="宋体" w:hAnsi="宋体" w:cs="宋体"/>
                <w:color w:val="000000"/>
                <w:sz w:val="24"/>
                <w:szCs w:val="24"/>
              </w:rPr>
            </w:pPr>
            <w:r w:rsidRPr="00A85044">
              <w:rPr>
                <w:rFonts w:ascii="宋体" w:eastAsia="宋体" w:hAnsi="宋体" w:cs="宋体" w:hint="eastAsia"/>
                <w:color w:val="000000"/>
                <w:sz w:val="24"/>
                <w:szCs w:val="24"/>
              </w:rPr>
              <w:t>1.教育背景：硕士及以上学历，金融、经济、法律、产业投资、企业管理等专业；</w:t>
            </w:r>
          </w:p>
          <w:p w:rsidR="006C379B" w:rsidRDefault="006C379B" w:rsidP="006C379B">
            <w:pPr>
              <w:adjustRightInd/>
              <w:snapToGrid/>
              <w:spacing w:after="0"/>
              <w:rPr>
                <w:rFonts w:ascii="宋体" w:eastAsia="宋体" w:hAnsi="宋体" w:cs="宋体"/>
                <w:color w:val="000000"/>
                <w:sz w:val="24"/>
                <w:szCs w:val="24"/>
              </w:rPr>
            </w:pPr>
            <w:r w:rsidRPr="00A85044">
              <w:rPr>
                <w:rFonts w:ascii="宋体" w:eastAsia="宋体" w:hAnsi="宋体" w:cs="宋体" w:hint="eastAsia"/>
                <w:color w:val="000000"/>
                <w:sz w:val="24"/>
                <w:szCs w:val="24"/>
              </w:rPr>
              <w:t xml:space="preserve"> 2.知识技能：具备经济、金融、法律、产业运作与资本运作等相关专业知识，了解项目投资的分析及操作模式、资本市场投融资和实体产业投资业务流程，具备行业数据搜集及分析能力；具备一定的财务分</w:t>
            </w:r>
            <w:r>
              <w:rPr>
                <w:rFonts w:ascii="宋体" w:eastAsia="宋体" w:hAnsi="宋体" w:cs="宋体" w:hint="eastAsia"/>
                <w:color w:val="000000"/>
                <w:sz w:val="24"/>
                <w:szCs w:val="24"/>
              </w:rPr>
              <w:t>析能力；具有较强的综合分析能力；熟练使用办公软件；英文口语流利；</w:t>
            </w:r>
          </w:p>
          <w:p w:rsidR="006C379B" w:rsidRPr="00A85044" w:rsidRDefault="006C379B" w:rsidP="006C379B">
            <w:pPr>
              <w:adjustRightInd/>
              <w:snapToGrid/>
              <w:spacing w:after="0"/>
              <w:rPr>
                <w:rFonts w:ascii="宋体" w:eastAsia="宋体" w:hAnsi="宋体" w:cs="宋体"/>
                <w:color w:val="000000"/>
                <w:sz w:val="24"/>
                <w:szCs w:val="24"/>
              </w:rPr>
            </w:pPr>
            <w:r w:rsidRPr="00A85044">
              <w:rPr>
                <w:rFonts w:ascii="宋体" w:eastAsia="宋体" w:hAnsi="宋体" w:cs="宋体" w:hint="eastAsia"/>
                <w:color w:val="000000"/>
                <w:sz w:val="24"/>
                <w:szCs w:val="24"/>
              </w:rPr>
              <w:t>3.素质要求：具备良好的组织协调能力、沟通表达能力和执行力，具备团队精神和独立工作的能力，可同时处理多项任务；拥有明确的职业规划及出色的自主学习能力；具有较强的抗压能力，能接受经常出差。</w:t>
            </w:r>
          </w:p>
        </w:tc>
      </w:tr>
      <w:tr w:rsidR="006C379B" w:rsidRPr="00A85044" w:rsidTr="006C379B">
        <w:trPr>
          <w:trHeight w:val="3600"/>
        </w:trPr>
        <w:tc>
          <w:tcPr>
            <w:tcW w:w="696" w:type="dxa"/>
            <w:vMerge/>
            <w:tcBorders>
              <w:left w:val="single" w:sz="4" w:space="0" w:color="auto"/>
              <w:right w:val="single" w:sz="4" w:space="0" w:color="auto"/>
            </w:tcBorders>
            <w:shd w:val="clear" w:color="auto" w:fill="auto"/>
            <w:vAlign w:val="center"/>
            <w:hideMark/>
          </w:tcPr>
          <w:p w:rsidR="006C379B" w:rsidRPr="00A85044" w:rsidRDefault="006C379B" w:rsidP="006C379B">
            <w:pPr>
              <w:spacing w:after="0"/>
              <w:rPr>
                <w:rFonts w:ascii="宋体" w:eastAsia="宋体" w:hAnsi="宋体" w:cs="宋体"/>
                <w:color w:val="000000"/>
                <w:sz w:val="24"/>
                <w:szCs w:val="24"/>
              </w:rPr>
            </w:pPr>
          </w:p>
        </w:tc>
        <w:tc>
          <w:tcPr>
            <w:tcW w:w="919" w:type="dxa"/>
            <w:tcBorders>
              <w:top w:val="nil"/>
              <w:left w:val="nil"/>
              <w:bottom w:val="single" w:sz="4" w:space="0" w:color="auto"/>
              <w:right w:val="single" w:sz="4" w:space="0" w:color="auto"/>
            </w:tcBorders>
            <w:shd w:val="clear" w:color="auto" w:fill="auto"/>
            <w:vAlign w:val="center"/>
            <w:hideMark/>
          </w:tcPr>
          <w:p w:rsidR="006C379B" w:rsidRPr="00A85044" w:rsidRDefault="006C379B" w:rsidP="006C379B">
            <w:pPr>
              <w:adjustRightInd/>
              <w:snapToGrid/>
              <w:spacing w:after="0"/>
              <w:rPr>
                <w:rFonts w:ascii="宋体" w:eastAsia="宋体" w:hAnsi="宋体" w:cs="宋体"/>
                <w:color w:val="000000"/>
                <w:sz w:val="24"/>
                <w:szCs w:val="24"/>
              </w:rPr>
            </w:pPr>
            <w:r w:rsidRPr="00A85044">
              <w:rPr>
                <w:rFonts w:ascii="宋体" w:eastAsia="宋体" w:hAnsi="宋体" w:cs="宋体" w:hint="eastAsia"/>
                <w:color w:val="000000"/>
                <w:sz w:val="24"/>
                <w:szCs w:val="24"/>
              </w:rPr>
              <w:t>银行与非银金融业务管理、银行投资管理、基金与证券管理</w:t>
            </w:r>
          </w:p>
        </w:tc>
        <w:tc>
          <w:tcPr>
            <w:tcW w:w="837" w:type="dxa"/>
            <w:tcBorders>
              <w:top w:val="nil"/>
              <w:left w:val="nil"/>
              <w:bottom w:val="single" w:sz="4" w:space="0" w:color="auto"/>
              <w:right w:val="single" w:sz="4" w:space="0" w:color="auto"/>
            </w:tcBorders>
            <w:shd w:val="clear" w:color="auto" w:fill="auto"/>
            <w:vAlign w:val="center"/>
            <w:hideMark/>
          </w:tcPr>
          <w:p w:rsidR="006C379B" w:rsidRPr="00A85044" w:rsidRDefault="006C379B" w:rsidP="006C379B">
            <w:pPr>
              <w:adjustRightInd/>
              <w:snapToGrid/>
              <w:spacing w:after="0"/>
              <w:jc w:val="center"/>
              <w:rPr>
                <w:rFonts w:ascii="宋体" w:eastAsia="宋体" w:hAnsi="宋体" w:cs="宋体"/>
                <w:color w:val="000000"/>
                <w:sz w:val="24"/>
                <w:szCs w:val="24"/>
              </w:rPr>
            </w:pPr>
            <w:r w:rsidRPr="00A85044">
              <w:rPr>
                <w:rFonts w:ascii="宋体" w:eastAsia="宋体" w:hAnsi="宋体" w:cs="宋体" w:hint="eastAsia"/>
                <w:color w:val="000000"/>
                <w:sz w:val="24"/>
                <w:szCs w:val="24"/>
              </w:rPr>
              <w:t>5</w:t>
            </w:r>
          </w:p>
        </w:tc>
        <w:tc>
          <w:tcPr>
            <w:tcW w:w="2369" w:type="dxa"/>
            <w:tcBorders>
              <w:top w:val="nil"/>
              <w:left w:val="nil"/>
              <w:bottom w:val="single" w:sz="4" w:space="0" w:color="auto"/>
              <w:right w:val="single" w:sz="4" w:space="0" w:color="auto"/>
            </w:tcBorders>
            <w:shd w:val="clear" w:color="auto" w:fill="auto"/>
            <w:vAlign w:val="center"/>
            <w:hideMark/>
          </w:tcPr>
          <w:p w:rsidR="006C379B" w:rsidRDefault="006C379B" w:rsidP="006C379B">
            <w:pPr>
              <w:adjustRightInd/>
              <w:snapToGrid/>
              <w:spacing w:after="0"/>
              <w:rPr>
                <w:rFonts w:ascii="宋体" w:eastAsia="宋体" w:hAnsi="宋体" w:cs="宋体"/>
                <w:color w:val="000000"/>
                <w:sz w:val="24"/>
                <w:szCs w:val="24"/>
              </w:rPr>
            </w:pPr>
            <w:r w:rsidRPr="00A85044">
              <w:rPr>
                <w:rFonts w:ascii="宋体" w:eastAsia="宋体" w:hAnsi="宋体" w:cs="宋体" w:hint="eastAsia"/>
                <w:color w:val="000000"/>
                <w:sz w:val="24"/>
                <w:szCs w:val="24"/>
              </w:rPr>
              <w:t xml:space="preserve">1.根据公司整体战略部署，制定产业基金方向的战略目标并推动执行； </w:t>
            </w:r>
          </w:p>
          <w:p w:rsidR="006C379B" w:rsidRDefault="006C379B" w:rsidP="006C379B">
            <w:pPr>
              <w:adjustRightInd/>
              <w:snapToGrid/>
              <w:spacing w:after="0"/>
              <w:rPr>
                <w:rFonts w:ascii="宋体" w:eastAsia="宋体" w:hAnsi="宋体" w:cs="宋体"/>
                <w:color w:val="000000"/>
                <w:sz w:val="24"/>
                <w:szCs w:val="24"/>
              </w:rPr>
            </w:pPr>
            <w:r w:rsidRPr="00A85044">
              <w:rPr>
                <w:rFonts w:ascii="宋体" w:eastAsia="宋体" w:hAnsi="宋体" w:cs="宋体" w:hint="eastAsia"/>
                <w:color w:val="000000"/>
                <w:sz w:val="24"/>
                <w:szCs w:val="24"/>
              </w:rPr>
              <w:t xml:space="preserve">2.负责部门产业基金运作流程的搭建，基金的募集、投资、管理和退出； </w:t>
            </w:r>
          </w:p>
          <w:p w:rsidR="006C379B" w:rsidRDefault="006C379B" w:rsidP="006C379B">
            <w:pPr>
              <w:adjustRightInd/>
              <w:snapToGrid/>
              <w:spacing w:after="0"/>
              <w:rPr>
                <w:rFonts w:ascii="宋体" w:eastAsia="宋体" w:hAnsi="宋体" w:cs="宋体"/>
                <w:color w:val="000000"/>
                <w:sz w:val="24"/>
                <w:szCs w:val="24"/>
              </w:rPr>
            </w:pPr>
            <w:r w:rsidRPr="00A85044">
              <w:rPr>
                <w:rFonts w:ascii="宋体" w:eastAsia="宋体" w:hAnsi="宋体" w:cs="宋体" w:hint="eastAsia"/>
                <w:color w:val="000000"/>
                <w:sz w:val="24"/>
                <w:szCs w:val="24"/>
              </w:rPr>
              <w:t xml:space="preserve">3.进行项目挖掘、谈判，交易结构设计、财务分析、尽职调查、估值及回报分析等； </w:t>
            </w:r>
          </w:p>
          <w:p w:rsidR="006C379B" w:rsidRPr="00A85044" w:rsidRDefault="006C379B" w:rsidP="006C379B">
            <w:pPr>
              <w:adjustRightInd/>
              <w:snapToGrid/>
              <w:spacing w:after="0"/>
              <w:rPr>
                <w:rFonts w:ascii="宋体" w:eastAsia="宋体" w:hAnsi="宋体" w:cs="宋体"/>
                <w:color w:val="000000"/>
                <w:sz w:val="24"/>
                <w:szCs w:val="24"/>
              </w:rPr>
            </w:pPr>
            <w:r w:rsidRPr="00A85044">
              <w:rPr>
                <w:rFonts w:ascii="宋体" w:eastAsia="宋体" w:hAnsi="宋体" w:cs="宋体" w:hint="eastAsia"/>
                <w:color w:val="000000"/>
                <w:sz w:val="24"/>
                <w:szCs w:val="24"/>
              </w:rPr>
              <w:t>4.负责产业基金投资业绩和投资风险，研究政策信息，负责统筹策划投资品种的调研、论证及投资建议。</w:t>
            </w:r>
          </w:p>
        </w:tc>
        <w:tc>
          <w:tcPr>
            <w:tcW w:w="5599" w:type="dxa"/>
            <w:tcBorders>
              <w:top w:val="nil"/>
              <w:left w:val="nil"/>
              <w:bottom w:val="single" w:sz="4" w:space="0" w:color="auto"/>
              <w:right w:val="single" w:sz="4" w:space="0" w:color="auto"/>
            </w:tcBorders>
            <w:shd w:val="clear" w:color="auto" w:fill="auto"/>
            <w:vAlign w:val="center"/>
            <w:hideMark/>
          </w:tcPr>
          <w:p w:rsidR="006C379B" w:rsidRDefault="006C379B" w:rsidP="006C379B">
            <w:pPr>
              <w:adjustRightInd/>
              <w:snapToGrid/>
              <w:spacing w:after="0"/>
              <w:rPr>
                <w:rFonts w:ascii="宋体" w:eastAsia="宋体" w:hAnsi="宋体" w:cs="宋体"/>
                <w:color w:val="000000"/>
                <w:sz w:val="24"/>
                <w:szCs w:val="24"/>
              </w:rPr>
            </w:pPr>
            <w:r w:rsidRPr="00A85044">
              <w:rPr>
                <w:rFonts w:ascii="宋体" w:eastAsia="宋体" w:hAnsi="宋体" w:cs="宋体" w:hint="eastAsia"/>
                <w:color w:val="000000"/>
                <w:sz w:val="24"/>
                <w:szCs w:val="24"/>
              </w:rPr>
              <w:t>1.教育背景：硕士及以上学历，经济、金融、投资等相关专业；</w:t>
            </w:r>
          </w:p>
          <w:p w:rsidR="006C379B" w:rsidRDefault="006C379B" w:rsidP="006C379B">
            <w:pPr>
              <w:adjustRightInd/>
              <w:snapToGrid/>
              <w:spacing w:after="0"/>
              <w:rPr>
                <w:rFonts w:ascii="宋体" w:eastAsia="宋体" w:hAnsi="宋体" w:cs="宋体"/>
                <w:color w:val="000000"/>
                <w:sz w:val="24"/>
                <w:szCs w:val="24"/>
              </w:rPr>
            </w:pPr>
            <w:r w:rsidRPr="00A85044">
              <w:rPr>
                <w:rFonts w:ascii="宋体" w:eastAsia="宋体" w:hAnsi="宋体" w:cs="宋体" w:hint="eastAsia"/>
                <w:color w:val="000000"/>
                <w:sz w:val="24"/>
                <w:szCs w:val="24"/>
              </w:rPr>
              <w:t>2.知识技能：具备所需财务、法律或资本运营等知识，熟悉金融行业风险控制相关知识与技能；了解资本运作模式、产业基金运作模式、PPP项目操作模式；</w:t>
            </w:r>
          </w:p>
          <w:p w:rsidR="006C379B" w:rsidRPr="00A85044" w:rsidRDefault="006C379B" w:rsidP="006C379B">
            <w:pPr>
              <w:adjustRightInd/>
              <w:snapToGrid/>
              <w:spacing w:after="0"/>
              <w:rPr>
                <w:rFonts w:ascii="宋体" w:eastAsia="宋体" w:hAnsi="宋体" w:cs="宋体"/>
                <w:color w:val="000000"/>
                <w:sz w:val="24"/>
                <w:szCs w:val="24"/>
              </w:rPr>
            </w:pPr>
            <w:r w:rsidRPr="00A85044">
              <w:rPr>
                <w:rFonts w:ascii="宋体" w:eastAsia="宋体" w:hAnsi="宋体" w:cs="宋体" w:hint="eastAsia"/>
                <w:color w:val="000000"/>
                <w:sz w:val="24"/>
                <w:szCs w:val="24"/>
              </w:rPr>
              <w:t>3.素质要求：良好的组织协调能力、沟通表达能力和执行力，具备团队精神和独立工作的能力，可同时处理多项任务；有良好社会资源，能够为公司投资业务开展提供有成效的支持；具有基金从业资格。</w:t>
            </w:r>
          </w:p>
        </w:tc>
      </w:tr>
      <w:tr w:rsidR="006C379B" w:rsidRPr="00A85044" w:rsidTr="006C379B">
        <w:trPr>
          <w:trHeight w:val="3600"/>
        </w:trPr>
        <w:tc>
          <w:tcPr>
            <w:tcW w:w="696" w:type="dxa"/>
            <w:vMerge/>
            <w:tcBorders>
              <w:left w:val="single" w:sz="4" w:space="0" w:color="auto"/>
              <w:bottom w:val="single" w:sz="4" w:space="0" w:color="auto"/>
              <w:right w:val="single" w:sz="4" w:space="0" w:color="auto"/>
            </w:tcBorders>
            <w:shd w:val="clear" w:color="auto" w:fill="auto"/>
            <w:vAlign w:val="center"/>
            <w:hideMark/>
          </w:tcPr>
          <w:p w:rsidR="006C379B" w:rsidRPr="00A85044" w:rsidRDefault="006C379B" w:rsidP="006C379B">
            <w:pPr>
              <w:adjustRightInd/>
              <w:snapToGrid/>
              <w:spacing w:after="0"/>
              <w:rPr>
                <w:rFonts w:ascii="宋体" w:eastAsia="宋体" w:hAnsi="宋体" w:cs="宋体"/>
                <w:color w:val="000000"/>
                <w:sz w:val="24"/>
                <w:szCs w:val="24"/>
              </w:rPr>
            </w:pPr>
          </w:p>
        </w:tc>
        <w:tc>
          <w:tcPr>
            <w:tcW w:w="919" w:type="dxa"/>
            <w:tcBorders>
              <w:top w:val="nil"/>
              <w:left w:val="nil"/>
              <w:bottom w:val="single" w:sz="4" w:space="0" w:color="auto"/>
              <w:right w:val="single" w:sz="4" w:space="0" w:color="auto"/>
            </w:tcBorders>
            <w:shd w:val="clear" w:color="auto" w:fill="auto"/>
            <w:vAlign w:val="center"/>
            <w:hideMark/>
          </w:tcPr>
          <w:p w:rsidR="006C379B" w:rsidRPr="00A85044" w:rsidRDefault="006C379B" w:rsidP="006C379B">
            <w:pPr>
              <w:adjustRightInd/>
              <w:snapToGrid/>
              <w:spacing w:after="0"/>
              <w:rPr>
                <w:rFonts w:ascii="宋体" w:eastAsia="宋体" w:hAnsi="宋体" w:cs="宋体"/>
                <w:color w:val="000000"/>
                <w:sz w:val="24"/>
                <w:szCs w:val="24"/>
              </w:rPr>
            </w:pPr>
            <w:r w:rsidRPr="00A85044">
              <w:rPr>
                <w:rFonts w:ascii="宋体" w:eastAsia="宋体" w:hAnsi="宋体" w:cs="宋体" w:hint="eastAsia"/>
                <w:color w:val="000000"/>
                <w:sz w:val="24"/>
                <w:szCs w:val="24"/>
              </w:rPr>
              <w:t>教育产业投资与管理</w:t>
            </w:r>
          </w:p>
        </w:tc>
        <w:tc>
          <w:tcPr>
            <w:tcW w:w="837" w:type="dxa"/>
            <w:tcBorders>
              <w:top w:val="nil"/>
              <w:left w:val="nil"/>
              <w:bottom w:val="single" w:sz="4" w:space="0" w:color="auto"/>
              <w:right w:val="single" w:sz="4" w:space="0" w:color="auto"/>
            </w:tcBorders>
            <w:shd w:val="clear" w:color="auto" w:fill="auto"/>
            <w:vAlign w:val="center"/>
            <w:hideMark/>
          </w:tcPr>
          <w:p w:rsidR="006C379B" w:rsidRPr="00A85044" w:rsidRDefault="006C379B" w:rsidP="006C379B">
            <w:pPr>
              <w:adjustRightInd/>
              <w:snapToGrid/>
              <w:spacing w:after="0"/>
              <w:jc w:val="center"/>
              <w:rPr>
                <w:rFonts w:ascii="宋体" w:eastAsia="宋体" w:hAnsi="宋体" w:cs="宋体"/>
                <w:color w:val="000000"/>
                <w:sz w:val="24"/>
                <w:szCs w:val="24"/>
              </w:rPr>
            </w:pPr>
            <w:r w:rsidRPr="00A85044">
              <w:rPr>
                <w:rFonts w:ascii="宋体" w:eastAsia="宋体" w:hAnsi="宋体" w:cs="宋体" w:hint="eastAsia"/>
                <w:color w:val="000000"/>
                <w:sz w:val="24"/>
                <w:szCs w:val="24"/>
              </w:rPr>
              <w:t>3</w:t>
            </w:r>
          </w:p>
        </w:tc>
        <w:tc>
          <w:tcPr>
            <w:tcW w:w="2369" w:type="dxa"/>
            <w:tcBorders>
              <w:top w:val="nil"/>
              <w:left w:val="nil"/>
              <w:bottom w:val="single" w:sz="4" w:space="0" w:color="auto"/>
              <w:right w:val="single" w:sz="4" w:space="0" w:color="auto"/>
            </w:tcBorders>
            <w:shd w:val="clear" w:color="auto" w:fill="auto"/>
            <w:vAlign w:val="center"/>
            <w:hideMark/>
          </w:tcPr>
          <w:p w:rsidR="006C379B" w:rsidRDefault="006C379B" w:rsidP="006C379B">
            <w:pPr>
              <w:adjustRightInd/>
              <w:snapToGrid/>
              <w:spacing w:after="0"/>
              <w:rPr>
                <w:rFonts w:ascii="宋体" w:eastAsia="宋体" w:hAnsi="宋体" w:cs="宋体"/>
                <w:color w:val="000000"/>
                <w:sz w:val="24"/>
                <w:szCs w:val="24"/>
              </w:rPr>
            </w:pPr>
            <w:r w:rsidRPr="00A85044">
              <w:rPr>
                <w:rFonts w:ascii="宋体" w:eastAsia="宋体" w:hAnsi="宋体" w:cs="宋体" w:hint="eastAsia"/>
                <w:color w:val="000000"/>
                <w:sz w:val="24"/>
                <w:szCs w:val="24"/>
              </w:rPr>
              <w:t>1.负责协助制定集团教育产业领域的发展规划；</w:t>
            </w:r>
          </w:p>
          <w:p w:rsidR="006C379B" w:rsidRDefault="006C379B" w:rsidP="006C379B">
            <w:pPr>
              <w:adjustRightInd/>
              <w:snapToGrid/>
              <w:spacing w:after="0"/>
              <w:rPr>
                <w:rFonts w:ascii="宋体" w:eastAsia="宋体" w:hAnsi="宋体" w:cs="宋体"/>
                <w:color w:val="000000"/>
                <w:sz w:val="24"/>
                <w:szCs w:val="24"/>
              </w:rPr>
            </w:pPr>
            <w:r w:rsidRPr="00A85044">
              <w:rPr>
                <w:rFonts w:ascii="宋体" w:eastAsia="宋体" w:hAnsi="宋体" w:cs="宋体" w:hint="eastAsia"/>
                <w:color w:val="000000"/>
                <w:sz w:val="24"/>
                <w:szCs w:val="24"/>
              </w:rPr>
              <w:t xml:space="preserve"> 2.负责新项目的论证、分析及市场调研，并形成项目论证分析报告；</w:t>
            </w:r>
          </w:p>
          <w:p w:rsidR="006C379B" w:rsidRDefault="006C379B" w:rsidP="006C379B">
            <w:pPr>
              <w:adjustRightInd/>
              <w:snapToGrid/>
              <w:spacing w:after="0"/>
              <w:rPr>
                <w:rFonts w:ascii="宋体" w:eastAsia="宋体" w:hAnsi="宋体" w:cs="宋体"/>
                <w:color w:val="000000"/>
                <w:sz w:val="24"/>
                <w:szCs w:val="24"/>
              </w:rPr>
            </w:pPr>
            <w:r w:rsidRPr="00A85044">
              <w:rPr>
                <w:rFonts w:ascii="宋体" w:eastAsia="宋体" w:hAnsi="宋体" w:cs="宋体" w:hint="eastAsia"/>
                <w:color w:val="000000"/>
                <w:sz w:val="24"/>
                <w:szCs w:val="24"/>
              </w:rPr>
              <w:t xml:space="preserve"> 3.协助制作资产价值分析模型；</w:t>
            </w:r>
          </w:p>
          <w:p w:rsidR="006C379B" w:rsidRPr="00A85044" w:rsidRDefault="006C379B" w:rsidP="006C379B">
            <w:pPr>
              <w:adjustRightInd/>
              <w:snapToGrid/>
              <w:spacing w:after="0"/>
              <w:rPr>
                <w:rFonts w:ascii="宋体" w:eastAsia="宋体" w:hAnsi="宋体" w:cs="宋体"/>
                <w:color w:val="000000"/>
                <w:sz w:val="24"/>
                <w:szCs w:val="24"/>
              </w:rPr>
            </w:pPr>
            <w:r w:rsidRPr="00A85044">
              <w:rPr>
                <w:rFonts w:ascii="宋体" w:eastAsia="宋体" w:hAnsi="宋体" w:cs="宋体" w:hint="eastAsia"/>
                <w:color w:val="000000"/>
                <w:sz w:val="24"/>
                <w:szCs w:val="24"/>
              </w:rPr>
              <w:t xml:space="preserve"> 4.负责收集、整理各类政策信息及相关资料</w:t>
            </w:r>
            <w:r>
              <w:rPr>
                <w:rFonts w:ascii="宋体" w:eastAsia="宋体" w:hAnsi="宋体" w:cs="宋体" w:hint="eastAsia"/>
                <w:color w:val="000000"/>
                <w:sz w:val="24"/>
                <w:szCs w:val="24"/>
              </w:rPr>
              <w:t>。</w:t>
            </w:r>
          </w:p>
        </w:tc>
        <w:tc>
          <w:tcPr>
            <w:tcW w:w="5599" w:type="dxa"/>
            <w:tcBorders>
              <w:top w:val="nil"/>
              <w:left w:val="nil"/>
              <w:bottom w:val="single" w:sz="4" w:space="0" w:color="auto"/>
              <w:right w:val="single" w:sz="4" w:space="0" w:color="auto"/>
            </w:tcBorders>
            <w:shd w:val="clear" w:color="auto" w:fill="auto"/>
            <w:vAlign w:val="center"/>
            <w:hideMark/>
          </w:tcPr>
          <w:p w:rsidR="006C379B" w:rsidRDefault="006C379B" w:rsidP="006C379B">
            <w:pPr>
              <w:adjustRightInd/>
              <w:snapToGrid/>
              <w:spacing w:after="0"/>
              <w:rPr>
                <w:rFonts w:ascii="宋体" w:eastAsia="宋体" w:hAnsi="宋体" w:cs="宋体"/>
                <w:color w:val="000000"/>
                <w:sz w:val="24"/>
                <w:szCs w:val="24"/>
              </w:rPr>
            </w:pPr>
            <w:r w:rsidRPr="00A85044">
              <w:rPr>
                <w:rFonts w:ascii="宋体" w:eastAsia="宋体" w:hAnsi="宋体" w:cs="宋体" w:hint="eastAsia"/>
                <w:color w:val="000000"/>
                <w:sz w:val="24"/>
                <w:szCs w:val="24"/>
              </w:rPr>
              <w:t>1.教育背景：硕士及以上学历，教育经济、教育管理等相关专业；</w:t>
            </w:r>
          </w:p>
          <w:p w:rsidR="006C379B" w:rsidRDefault="006C379B" w:rsidP="006C379B">
            <w:pPr>
              <w:adjustRightInd/>
              <w:snapToGrid/>
              <w:spacing w:after="0"/>
              <w:rPr>
                <w:rFonts w:ascii="宋体" w:eastAsia="宋体" w:hAnsi="宋体" w:cs="宋体"/>
                <w:color w:val="000000"/>
                <w:sz w:val="24"/>
                <w:szCs w:val="24"/>
              </w:rPr>
            </w:pPr>
            <w:r w:rsidRPr="00A85044">
              <w:rPr>
                <w:rFonts w:ascii="宋体" w:eastAsia="宋体" w:hAnsi="宋体" w:cs="宋体" w:hint="eastAsia"/>
                <w:color w:val="000000"/>
                <w:sz w:val="24"/>
                <w:szCs w:val="24"/>
              </w:rPr>
              <w:t>2.知识技能：具有较为全面的教育管理理论知识；掌握企业战略相关知识；思路敏捷、具有良好的判断能力及较强的分析能力；较强的文字功底；熟练使用办公软件及办公自动化设备；</w:t>
            </w:r>
          </w:p>
          <w:p w:rsidR="006C379B" w:rsidRPr="00A85044" w:rsidRDefault="006C379B" w:rsidP="006C379B">
            <w:pPr>
              <w:adjustRightInd/>
              <w:snapToGrid/>
              <w:spacing w:after="0"/>
              <w:rPr>
                <w:rFonts w:ascii="宋体" w:eastAsia="宋体" w:hAnsi="宋体" w:cs="宋体"/>
                <w:color w:val="000000"/>
                <w:sz w:val="24"/>
                <w:szCs w:val="24"/>
              </w:rPr>
            </w:pPr>
            <w:r w:rsidRPr="00A85044">
              <w:rPr>
                <w:rFonts w:ascii="宋体" w:eastAsia="宋体" w:hAnsi="宋体" w:cs="宋体" w:hint="eastAsia"/>
                <w:color w:val="000000"/>
                <w:sz w:val="24"/>
                <w:szCs w:val="24"/>
              </w:rPr>
              <w:t>3.素质要求：具有良好的沟通协调能力、创新能力、计划与执行能力。</w:t>
            </w:r>
          </w:p>
        </w:tc>
      </w:tr>
      <w:tr w:rsidR="006C379B" w:rsidRPr="00A85044" w:rsidTr="002B4850">
        <w:trPr>
          <w:trHeight w:val="3600"/>
        </w:trPr>
        <w:tc>
          <w:tcPr>
            <w:tcW w:w="696" w:type="dxa"/>
            <w:vMerge w:val="restart"/>
            <w:tcBorders>
              <w:top w:val="nil"/>
              <w:left w:val="single" w:sz="4" w:space="0" w:color="auto"/>
              <w:right w:val="single" w:sz="4" w:space="0" w:color="auto"/>
            </w:tcBorders>
            <w:shd w:val="clear" w:color="auto" w:fill="auto"/>
            <w:vAlign w:val="center"/>
            <w:hideMark/>
          </w:tcPr>
          <w:p w:rsidR="006C379B" w:rsidRPr="00A85044" w:rsidRDefault="006C379B" w:rsidP="006C379B">
            <w:pPr>
              <w:adjustRightInd/>
              <w:snapToGrid/>
              <w:spacing w:after="0"/>
              <w:rPr>
                <w:rFonts w:ascii="宋体" w:eastAsia="宋体" w:hAnsi="宋体" w:cs="宋体"/>
                <w:color w:val="000000"/>
                <w:sz w:val="24"/>
                <w:szCs w:val="24"/>
              </w:rPr>
            </w:pPr>
            <w:r w:rsidRPr="00A85044">
              <w:rPr>
                <w:rFonts w:ascii="宋体" w:eastAsia="宋体" w:hAnsi="宋体" w:cs="宋体" w:hint="eastAsia"/>
                <w:color w:val="000000"/>
                <w:sz w:val="24"/>
                <w:szCs w:val="24"/>
              </w:rPr>
              <w:lastRenderedPageBreak/>
              <w:t>财务管理</w:t>
            </w:r>
            <w:r w:rsidRPr="00A85044">
              <w:rPr>
                <w:rFonts w:ascii="宋体" w:eastAsia="宋体" w:hAnsi="宋体" w:cs="宋体" w:hint="eastAsia"/>
                <w:color w:val="000000"/>
                <w:sz w:val="24"/>
                <w:szCs w:val="24"/>
              </w:rPr>
              <w:br/>
              <w:t>（8个)</w:t>
            </w:r>
          </w:p>
          <w:p w:rsidR="006C379B" w:rsidRPr="00A85044" w:rsidRDefault="006C379B" w:rsidP="006C379B">
            <w:pPr>
              <w:adjustRightInd/>
              <w:snapToGrid/>
              <w:spacing w:after="0"/>
              <w:rPr>
                <w:rFonts w:ascii="宋体" w:eastAsia="宋体" w:hAnsi="宋体" w:cs="宋体"/>
                <w:color w:val="000000"/>
                <w:sz w:val="24"/>
                <w:szCs w:val="24"/>
              </w:rPr>
            </w:pPr>
            <w:r w:rsidRPr="00A85044">
              <w:rPr>
                <w:rFonts w:ascii="宋体" w:eastAsia="宋体" w:hAnsi="宋体" w:cs="宋体" w:hint="eastAsia"/>
                <w:color w:val="000000"/>
                <w:sz w:val="24"/>
                <w:szCs w:val="24"/>
              </w:rPr>
              <w:t xml:space="preserve">　</w:t>
            </w:r>
          </w:p>
          <w:p w:rsidR="006C379B" w:rsidRPr="00A85044" w:rsidRDefault="006C379B" w:rsidP="006C379B">
            <w:pPr>
              <w:spacing w:after="0"/>
              <w:rPr>
                <w:rFonts w:ascii="宋体" w:eastAsia="宋体" w:hAnsi="宋体" w:cs="宋体"/>
                <w:color w:val="000000"/>
                <w:sz w:val="24"/>
                <w:szCs w:val="24"/>
              </w:rPr>
            </w:pPr>
            <w:r w:rsidRPr="00A85044">
              <w:rPr>
                <w:rFonts w:ascii="宋体" w:eastAsia="宋体" w:hAnsi="宋体" w:cs="宋体" w:hint="eastAsia"/>
                <w:color w:val="000000"/>
                <w:sz w:val="24"/>
                <w:szCs w:val="24"/>
              </w:rPr>
              <w:t xml:space="preserve">　</w:t>
            </w:r>
          </w:p>
        </w:tc>
        <w:tc>
          <w:tcPr>
            <w:tcW w:w="919" w:type="dxa"/>
            <w:tcBorders>
              <w:top w:val="nil"/>
              <w:left w:val="nil"/>
              <w:bottom w:val="single" w:sz="4" w:space="0" w:color="auto"/>
              <w:right w:val="single" w:sz="4" w:space="0" w:color="auto"/>
            </w:tcBorders>
            <w:shd w:val="clear" w:color="auto" w:fill="auto"/>
            <w:vAlign w:val="center"/>
            <w:hideMark/>
          </w:tcPr>
          <w:p w:rsidR="006C379B" w:rsidRPr="00A85044" w:rsidRDefault="006C379B" w:rsidP="006C379B">
            <w:pPr>
              <w:adjustRightInd/>
              <w:snapToGrid/>
              <w:spacing w:after="0"/>
              <w:rPr>
                <w:rFonts w:ascii="宋体" w:eastAsia="宋体" w:hAnsi="宋体" w:cs="宋体"/>
                <w:color w:val="000000"/>
                <w:sz w:val="24"/>
                <w:szCs w:val="24"/>
              </w:rPr>
            </w:pPr>
            <w:r w:rsidRPr="00A85044">
              <w:rPr>
                <w:rFonts w:ascii="宋体" w:eastAsia="宋体" w:hAnsi="宋体" w:cs="宋体" w:hint="eastAsia"/>
                <w:color w:val="000000"/>
                <w:sz w:val="24"/>
                <w:szCs w:val="24"/>
              </w:rPr>
              <w:t>集团财务管理</w:t>
            </w:r>
          </w:p>
        </w:tc>
        <w:tc>
          <w:tcPr>
            <w:tcW w:w="837" w:type="dxa"/>
            <w:tcBorders>
              <w:top w:val="nil"/>
              <w:left w:val="nil"/>
              <w:bottom w:val="single" w:sz="4" w:space="0" w:color="auto"/>
              <w:right w:val="single" w:sz="4" w:space="0" w:color="auto"/>
            </w:tcBorders>
            <w:shd w:val="clear" w:color="auto" w:fill="auto"/>
            <w:vAlign w:val="center"/>
            <w:hideMark/>
          </w:tcPr>
          <w:p w:rsidR="006C379B" w:rsidRPr="00A85044" w:rsidRDefault="006C379B" w:rsidP="006C379B">
            <w:pPr>
              <w:adjustRightInd/>
              <w:snapToGrid/>
              <w:spacing w:after="0"/>
              <w:jc w:val="center"/>
              <w:rPr>
                <w:rFonts w:ascii="宋体" w:eastAsia="宋体" w:hAnsi="宋体" w:cs="宋体"/>
                <w:color w:val="000000"/>
                <w:sz w:val="24"/>
                <w:szCs w:val="24"/>
              </w:rPr>
            </w:pPr>
            <w:r w:rsidRPr="00A85044">
              <w:rPr>
                <w:rFonts w:ascii="宋体" w:eastAsia="宋体" w:hAnsi="宋体" w:cs="宋体" w:hint="eastAsia"/>
                <w:color w:val="000000"/>
                <w:sz w:val="24"/>
                <w:szCs w:val="24"/>
              </w:rPr>
              <w:t>4</w:t>
            </w:r>
          </w:p>
        </w:tc>
        <w:tc>
          <w:tcPr>
            <w:tcW w:w="2369" w:type="dxa"/>
            <w:tcBorders>
              <w:top w:val="nil"/>
              <w:left w:val="nil"/>
              <w:bottom w:val="single" w:sz="4" w:space="0" w:color="auto"/>
              <w:right w:val="single" w:sz="4" w:space="0" w:color="auto"/>
            </w:tcBorders>
            <w:shd w:val="clear" w:color="auto" w:fill="auto"/>
            <w:vAlign w:val="center"/>
            <w:hideMark/>
          </w:tcPr>
          <w:p w:rsidR="006C379B" w:rsidRDefault="006C379B" w:rsidP="006C379B">
            <w:pPr>
              <w:adjustRightInd/>
              <w:snapToGrid/>
              <w:spacing w:after="0"/>
              <w:rPr>
                <w:rFonts w:ascii="宋体" w:eastAsia="宋体" w:hAnsi="宋体" w:cs="宋体"/>
                <w:color w:val="000000"/>
                <w:sz w:val="24"/>
                <w:szCs w:val="24"/>
              </w:rPr>
            </w:pPr>
            <w:r w:rsidRPr="00A85044">
              <w:rPr>
                <w:rFonts w:ascii="宋体" w:eastAsia="宋体" w:hAnsi="宋体" w:cs="宋体" w:hint="eastAsia"/>
                <w:color w:val="000000"/>
                <w:sz w:val="24"/>
                <w:szCs w:val="24"/>
              </w:rPr>
              <w:t>1.负责制定与完善集团财务管理制度；</w:t>
            </w:r>
          </w:p>
          <w:p w:rsidR="006C379B" w:rsidRDefault="006C379B" w:rsidP="006C379B">
            <w:pPr>
              <w:adjustRightInd/>
              <w:snapToGrid/>
              <w:spacing w:after="0"/>
              <w:rPr>
                <w:rFonts w:ascii="宋体" w:eastAsia="宋体" w:hAnsi="宋体" w:cs="宋体"/>
                <w:color w:val="000000"/>
                <w:sz w:val="24"/>
                <w:szCs w:val="24"/>
              </w:rPr>
            </w:pPr>
            <w:r w:rsidRPr="00A85044">
              <w:rPr>
                <w:rFonts w:ascii="宋体" w:eastAsia="宋体" w:hAnsi="宋体" w:cs="宋体" w:hint="eastAsia"/>
                <w:color w:val="000000"/>
                <w:sz w:val="24"/>
                <w:szCs w:val="24"/>
              </w:rPr>
              <w:t xml:space="preserve"> 2.协助建立和完善公司财务稽核和审计等内部控制力度；</w:t>
            </w:r>
          </w:p>
          <w:p w:rsidR="006C379B" w:rsidRDefault="006C379B" w:rsidP="006C379B">
            <w:pPr>
              <w:adjustRightInd/>
              <w:snapToGrid/>
              <w:spacing w:after="0"/>
              <w:rPr>
                <w:rFonts w:ascii="宋体" w:eastAsia="宋体" w:hAnsi="宋体" w:cs="宋体"/>
                <w:color w:val="000000"/>
                <w:sz w:val="24"/>
                <w:szCs w:val="24"/>
              </w:rPr>
            </w:pPr>
            <w:r w:rsidRPr="00A85044">
              <w:rPr>
                <w:rFonts w:ascii="宋体" w:eastAsia="宋体" w:hAnsi="宋体" w:cs="宋体" w:hint="eastAsia"/>
                <w:color w:val="000000"/>
                <w:sz w:val="24"/>
                <w:szCs w:val="24"/>
              </w:rPr>
              <w:t xml:space="preserve"> 3. 负责撰写财务收支的各种方案，负责日常财务核算并编制财务报告、制定税务筹划方案等工作；</w:t>
            </w:r>
          </w:p>
          <w:p w:rsidR="006C379B" w:rsidRPr="00A85044" w:rsidRDefault="006C379B" w:rsidP="006C379B">
            <w:pPr>
              <w:adjustRightInd/>
              <w:snapToGrid/>
              <w:spacing w:after="0"/>
              <w:rPr>
                <w:rFonts w:ascii="宋体" w:eastAsia="宋体" w:hAnsi="宋体" w:cs="宋体"/>
                <w:color w:val="000000"/>
                <w:sz w:val="24"/>
                <w:szCs w:val="24"/>
              </w:rPr>
            </w:pPr>
            <w:r w:rsidRPr="00A85044">
              <w:rPr>
                <w:rFonts w:ascii="宋体" w:eastAsia="宋体" w:hAnsi="宋体" w:cs="宋体" w:hint="eastAsia"/>
                <w:color w:val="000000"/>
                <w:sz w:val="24"/>
                <w:szCs w:val="24"/>
              </w:rPr>
              <w:t xml:space="preserve"> 4.负责集团成本预算管理工作，进行成本预测、控制、核算、分析，降低消耗，节约费用，提高盈利能力。</w:t>
            </w:r>
          </w:p>
        </w:tc>
        <w:tc>
          <w:tcPr>
            <w:tcW w:w="5599" w:type="dxa"/>
            <w:tcBorders>
              <w:top w:val="nil"/>
              <w:left w:val="nil"/>
              <w:bottom w:val="single" w:sz="4" w:space="0" w:color="auto"/>
              <w:right w:val="single" w:sz="4" w:space="0" w:color="auto"/>
            </w:tcBorders>
            <w:shd w:val="clear" w:color="auto" w:fill="auto"/>
            <w:vAlign w:val="center"/>
            <w:hideMark/>
          </w:tcPr>
          <w:p w:rsidR="006C379B" w:rsidRDefault="006C379B" w:rsidP="006C379B">
            <w:pPr>
              <w:adjustRightInd/>
              <w:snapToGrid/>
              <w:spacing w:after="0"/>
              <w:rPr>
                <w:rFonts w:ascii="宋体" w:eastAsia="宋体" w:hAnsi="宋体" w:cs="宋体"/>
                <w:color w:val="000000"/>
                <w:sz w:val="24"/>
                <w:szCs w:val="24"/>
              </w:rPr>
            </w:pPr>
            <w:r w:rsidRPr="00A85044">
              <w:rPr>
                <w:rFonts w:ascii="宋体" w:eastAsia="宋体" w:hAnsi="宋体" w:cs="宋体" w:hint="eastAsia"/>
                <w:color w:val="000000"/>
                <w:sz w:val="24"/>
                <w:szCs w:val="24"/>
              </w:rPr>
              <w:t>1.教育背景：硕士及以上学历，经济、金融、财务、审计等专业知名院校毕业，有过社团领导经验或其他类型领导经验，201</w:t>
            </w:r>
            <w:r w:rsidR="006C0F70">
              <w:rPr>
                <w:rFonts w:ascii="宋体" w:eastAsia="宋体" w:hAnsi="宋体" w:cs="宋体" w:hint="eastAsia"/>
                <w:color w:val="000000"/>
                <w:sz w:val="24"/>
                <w:szCs w:val="24"/>
              </w:rPr>
              <w:t>7</w:t>
            </w:r>
            <w:r w:rsidRPr="00A85044">
              <w:rPr>
                <w:rFonts w:ascii="宋体" w:eastAsia="宋体" w:hAnsi="宋体" w:cs="宋体" w:hint="eastAsia"/>
                <w:color w:val="000000"/>
                <w:sz w:val="24"/>
                <w:szCs w:val="24"/>
              </w:rPr>
              <w:t>年应届毕业生优先。</w:t>
            </w:r>
          </w:p>
          <w:p w:rsidR="006C379B" w:rsidRDefault="006C379B" w:rsidP="006C379B">
            <w:pPr>
              <w:adjustRightInd/>
              <w:snapToGrid/>
              <w:spacing w:after="0"/>
              <w:rPr>
                <w:rFonts w:ascii="宋体" w:eastAsia="宋体" w:hAnsi="宋体" w:cs="宋体"/>
                <w:color w:val="000000"/>
                <w:sz w:val="24"/>
                <w:szCs w:val="24"/>
              </w:rPr>
            </w:pPr>
            <w:r w:rsidRPr="00A85044">
              <w:rPr>
                <w:rFonts w:ascii="宋体" w:eastAsia="宋体" w:hAnsi="宋体" w:cs="宋体" w:hint="eastAsia"/>
                <w:color w:val="000000"/>
                <w:sz w:val="24"/>
                <w:szCs w:val="24"/>
              </w:rPr>
              <w:t>2.职业技能：具有扎实的专业知识，良好的计划、组织、协调能力和人际交往、团队合作能力；具备较强的文字写作功底，擅长PPT和excel表格分析的优先。</w:t>
            </w:r>
          </w:p>
          <w:p w:rsidR="006C379B" w:rsidRPr="00A85044" w:rsidRDefault="006C379B" w:rsidP="006C379B">
            <w:pPr>
              <w:adjustRightInd/>
              <w:snapToGrid/>
              <w:spacing w:after="0"/>
              <w:rPr>
                <w:rFonts w:ascii="宋体" w:eastAsia="宋体" w:hAnsi="宋体" w:cs="宋体"/>
                <w:color w:val="000000"/>
                <w:sz w:val="24"/>
                <w:szCs w:val="24"/>
              </w:rPr>
            </w:pPr>
            <w:r w:rsidRPr="00A85044">
              <w:rPr>
                <w:rFonts w:ascii="宋体" w:eastAsia="宋体" w:hAnsi="宋体" w:cs="宋体" w:hint="eastAsia"/>
                <w:color w:val="000000"/>
                <w:sz w:val="24"/>
                <w:szCs w:val="24"/>
              </w:rPr>
              <w:t xml:space="preserve">3.素质要求：事业心强、具有强烈的自我成长欲望；具备快速学习能力、表达能力与说服能力、英语沟通能力，能够吃苦耐劳，有团队协作精神；具有明确的职业规划。 </w:t>
            </w:r>
          </w:p>
        </w:tc>
      </w:tr>
      <w:tr w:rsidR="006C379B" w:rsidRPr="00A85044" w:rsidTr="002B4850">
        <w:trPr>
          <w:trHeight w:val="4005"/>
        </w:trPr>
        <w:tc>
          <w:tcPr>
            <w:tcW w:w="696" w:type="dxa"/>
            <w:vMerge/>
            <w:tcBorders>
              <w:left w:val="single" w:sz="4" w:space="0" w:color="auto"/>
              <w:right w:val="single" w:sz="4" w:space="0" w:color="auto"/>
            </w:tcBorders>
            <w:shd w:val="clear" w:color="auto" w:fill="auto"/>
            <w:vAlign w:val="center"/>
            <w:hideMark/>
          </w:tcPr>
          <w:p w:rsidR="006C379B" w:rsidRPr="00A85044" w:rsidRDefault="006C379B" w:rsidP="006C379B">
            <w:pPr>
              <w:spacing w:after="0"/>
              <w:rPr>
                <w:rFonts w:ascii="宋体" w:eastAsia="宋体" w:hAnsi="宋体" w:cs="宋体"/>
                <w:color w:val="000000"/>
                <w:sz w:val="24"/>
                <w:szCs w:val="24"/>
              </w:rPr>
            </w:pPr>
          </w:p>
        </w:tc>
        <w:tc>
          <w:tcPr>
            <w:tcW w:w="919" w:type="dxa"/>
            <w:tcBorders>
              <w:top w:val="nil"/>
              <w:left w:val="nil"/>
              <w:bottom w:val="single" w:sz="4" w:space="0" w:color="auto"/>
              <w:right w:val="single" w:sz="4" w:space="0" w:color="auto"/>
            </w:tcBorders>
            <w:shd w:val="clear" w:color="auto" w:fill="auto"/>
            <w:vAlign w:val="center"/>
            <w:hideMark/>
          </w:tcPr>
          <w:p w:rsidR="006C379B" w:rsidRPr="00A85044" w:rsidRDefault="006C379B" w:rsidP="006C379B">
            <w:pPr>
              <w:adjustRightInd/>
              <w:snapToGrid/>
              <w:spacing w:after="0"/>
              <w:rPr>
                <w:rFonts w:ascii="宋体" w:eastAsia="宋体" w:hAnsi="宋体" w:cs="宋体"/>
                <w:color w:val="000000"/>
                <w:sz w:val="24"/>
                <w:szCs w:val="24"/>
              </w:rPr>
            </w:pPr>
            <w:r w:rsidRPr="00A85044">
              <w:rPr>
                <w:rFonts w:ascii="宋体" w:eastAsia="宋体" w:hAnsi="宋体" w:cs="宋体" w:hint="eastAsia"/>
                <w:color w:val="000000"/>
                <w:sz w:val="24"/>
                <w:szCs w:val="24"/>
              </w:rPr>
              <w:t>全球化国际业务财管管理</w:t>
            </w:r>
          </w:p>
        </w:tc>
        <w:tc>
          <w:tcPr>
            <w:tcW w:w="837" w:type="dxa"/>
            <w:tcBorders>
              <w:top w:val="nil"/>
              <w:left w:val="nil"/>
              <w:bottom w:val="single" w:sz="4" w:space="0" w:color="auto"/>
              <w:right w:val="single" w:sz="4" w:space="0" w:color="auto"/>
            </w:tcBorders>
            <w:shd w:val="clear" w:color="auto" w:fill="auto"/>
            <w:vAlign w:val="center"/>
            <w:hideMark/>
          </w:tcPr>
          <w:p w:rsidR="006C379B" w:rsidRPr="00A85044" w:rsidRDefault="006C379B" w:rsidP="006C379B">
            <w:pPr>
              <w:adjustRightInd/>
              <w:snapToGrid/>
              <w:spacing w:after="0"/>
              <w:jc w:val="center"/>
              <w:rPr>
                <w:rFonts w:ascii="宋体" w:eastAsia="宋体" w:hAnsi="宋体" w:cs="宋体"/>
                <w:color w:val="000000"/>
                <w:sz w:val="24"/>
                <w:szCs w:val="24"/>
              </w:rPr>
            </w:pPr>
            <w:r w:rsidRPr="00A85044">
              <w:rPr>
                <w:rFonts w:ascii="宋体" w:eastAsia="宋体" w:hAnsi="宋体" w:cs="宋体" w:hint="eastAsia"/>
                <w:color w:val="000000"/>
                <w:sz w:val="24"/>
                <w:szCs w:val="24"/>
              </w:rPr>
              <w:t>2</w:t>
            </w:r>
          </w:p>
        </w:tc>
        <w:tc>
          <w:tcPr>
            <w:tcW w:w="2369" w:type="dxa"/>
            <w:tcBorders>
              <w:top w:val="nil"/>
              <w:left w:val="nil"/>
              <w:bottom w:val="single" w:sz="4" w:space="0" w:color="auto"/>
              <w:right w:val="single" w:sz="4" w:space="0" w:color="auto"/>
            </w:tcBorders>
            <w:shd w:val="clear" w:color="auto" w:fill="auto"/>
            <w:vAlign w:val="center"/>
            <w:hideMark/>
          </w:tcPr>
          <w:p w:rsidR="006C379B" w:rsidRDefault="006C379B" w:rsidP="006C379B">
            <w:pPr>
              <w:adjustRightInd/>
              <w:snapToGrid/>
              <w:spacing w:after="0"/>
              <w:rPr>
                <w:rFonts w:ascii="宋体" w:eastAsia="宋体" w:hAnsi="宋体" w:cs="宋体"/>
                <w:color w:val="000000"/>
                <w:sz w:val="24"/>
                <w:szCs w:val="24"/>
              </w:rPr>
            </w:pPr>
            <w:r w:rsidRPr="00A85044">
              <w:rPr>
                <w:rFonts w:ascii="宋体" w:eastAsia="宋体" w:hAnsi="宋体" w:cs="宋体" w:hint="eastAsia"/>
                <w:color w:val="000000"/>
                <w:sz w:val="24"/>
                <w:szCs w:val="24"/>
              </w:rPr>
              <w:t>1.负责制定与完善海外投资项目财务制度；</w:t>
            </w:r>
          </w:p>
          <w:p w:rsidR="006C379B" w:rsidRDefault="006C379B" w:rsidP="006C379B">
            <w:pPr>
              <w:adjustRightInd/>
              <w:snapToGrid/>
              <w:spacing w:after="0"/>
              <w:rPr>
                <w:rFonts w:ascii="宋体" w:eastAsia="宋体" w:hAnsi="宋体" w:cs="宋体"/>
                <w:color w:val="000000"/>
                <w:sz w:val="24"/>
                <w:szCs w:val="24"/>
              </w:rPr>
            </w:pPr>
            <w:r w:rsidRPr="00A85044">
              <w:rPr>
                <w:rFonts w:ascii="宋体" w:eastAsia="宋体" w:hAnsi="宋体" w:cs="宋体" w:hint="eastAsia"/>
                <w:color w:val="000000"/>
                <w:sz w:val="24"/>
                <w:szCs w:val="24"/>
              </w:rPr>
              <w:t>2.负责复核海外投资项目日常财务核算及财务报告、税务等工作；</w:t>
            </w:r>
          </w:p>
          <w:p w:rsidR="006C379B" w:rsidRPr="00A85044" w:rsidRDefault="006C379B" w:rsidP="006C379B">
            <w:pPr>
              <w:adjustRightInd/>
              <w:snapToGrid/>
              <w:spacing w:after="0"/>
              <w:rPr>
                <w:rFonts w:ascii="宋体" w:eastAsia="宋体" w:hAnsi="宋体" w:cs="宋体"/>
                <w:color w:val="000000"/>
                <w:sz w:val="24"/>
                <w:szCs w:val="24"/>
              </w:rPr>
            </w:pPr>
            <w:r w:rsidRPr="00A85044">
              <w:rPr>
                <w:rFonts w:ascii="宋体" w:eastAsia="宋体" w:hAnsi="宋体" w:cs="宋体" w:hint="eastAsia"/>
                <w:color w:val="000000"/>
                <w:sz w:val="24"/>
                <w:szCs w:val="24"/>
              </w:rPr>
              <w:t>3.负责海外投资项目的成本预算管理工作，进行成本预测、控制、核算、分析和考核，提高盈利能力。</w:t>
            </w:r>
          </w:p>
        </w:tc>
        <w:tc>
          <w:tcPr>
            <w:tcW w:w="5599" w:type="dxa"/>
            <w:tcBorders>
              <w:top w:val="nil"/>
              <w:left w:val="nil"/>
              <w:bottom w:val="single" w:sz="4" w:space="0" w:color="auto"/>
              <w:right w:val="single" w:sz="4" w:space="0" w:color="auto"/>
            </w:tcBorders>
            <w:shd w:val="clear" w:color="auto" w:fill="auto"/>
            <w:vAlign w:val="center"/>
            <w:hideMark/>
          </w:tcPr>
          <w:p w:rsidR="006C379B" w:rsidRDefault="006C379B" w:rsidP="006C379B">
            <w:pPr>
              <w:adjustRightInd/>
              <w:snapToGrid/>
              <w:spacing w:after="0"/>
              <w:rPr>
                <w:rFonts w:ascii="宋体" w:eastAsia="宋体" w:hAnsi="宋体" w:cs="宋体"/>
                <w:color w:val="000000"/>
                <w:sz w:val="24"/>
                <w:szCs w:val="24"/>
              </w:rPr>
            </w:pPr>
            <w:r w:rsidRPr="00A85044">
              <w:rPr>
                <w:rFonts w:ascii="宋体" w:eastAsia="宋体" w:hAnsi="宋体" w:cs="宋体" w:hint="eastAsia"/>
                <w:color w:val="000000"/>
                <w:sz w:val="24"/>
                <w:szCs w:val="24"/>
              </w:rPr>
              <w:t>1.学历背景：硕士及以上学历，ACCA及相关专业；持ACCA、CFA、CPA证书者优先；</w:t>
            </w:r>
          </w:p>
          <w:p w:rsidR="006C379B" w:rsidRDefault="006C379B" w:rsidP="006C379B">
            <w:pPr>
              <w:adjustRightInd/>
              <w:snapToGrid/>
              <w:spacing w:after="0"/>
              <w:rPr>
                <w:rFonts w:ascii="宋体" w:eastAsia="宋体" w:hAnsi="宋体" w:cs="宋体"/>
                <w:color w:val="000000"/>
                <w:sz w:val="24"/>
                <w:szCs w:val="24"/>
              </w:rPr>
            </w:pPr>
            <w:r w:rsidRPr="00A85044">
              <w:rPr>
                <w:rFonts w:ascii="宋体" w:eastAsia="宋体" w:hAnsi="宋体" w:cs="宋体" w:hint="eastAsia"/>
                <w:color w:val="000000"/>
                <w:sz w:val="24"/>
                <w:szCs w:val="24"/>
              </w:rPr>
              <w:t xml:space="preserve">2.知识技能：熟悉相关法律、法规、政策；熟悉财务、审计等专业知识；具有良好的英语表达能力；能够熟练运用相关办公软件；                                         </w:t>
            </w:r>
            <w:r w:rsidRPr="00A85044">
              <w:rPr>
                <w:rFonts w:ascii="宋体" w:eastAsia="宋体" w:hAnsi="宋体" w:cs="宋体" w:hint="eastAsia"/>
                <w:color w:val="000000"/>
                <w:sz w:val="24"/>
                <w:szCs w:val="24"/>
              </w:rPr>
              <w:br/>
              <w:t>3.素质要求：具有较强的沟通能力与良好的团队合作精神；具有较强的分析、判断能力；具有较强的监督、服务意识；具有良好的口头和文字表达能力。</w:t>
            </w:r>
          </w:p>
          <w:p w:rsidR="006C379B" w:rsidRPr="00A85044" w:rsidRDefault="006C379B" w:rsidP="006C379B">
            <w:pPr>
              <w:adjustRightInd/>
              <w:snapToGrid/>
              <w:spacing w:after="0"/>
              <w:rPr>
                <w:rFonts w:ascii="宋体" w:eastAsia="宋体" w:hAnsi="宋体" w:cs="宋体"/>
                <w:color w:val="000000"/>
                <w:sz w:val="24"/>
                <w:szCs w:val="24"/>
              </w:rPr>
            </w:pPr>
            <w:r w:rsidRPr="00A85044">
              <w:rPr>
                <w:rFonts w:ascii="宋体" w:eastAsia="宋体" w:hAnsi="宋体" w:cs="宋体" w:hint="eastAsia"/>
                <w:color w:val="000000"/>
                <w:sz w:val="24"/>
                <w:szCs w:val="24"/>
              </w:rPr>
              <w:t>4.工作要求：熟悉GAAP/IFRS，复核海外投资项目日常核算及财务报告、税务等，并按照中华人民共和国企业会计准则并入集团财务报告。熟悉英国、欧盟、美国会计及相关法规，接受多次往返美国、英国、欧盟等地出差。</w:t>
            </w:r>
          </w:p>
        </w:tc>
      </w:tr>
      <w:tr w:rsidR="006C379B" w:rsidRPr="00A85044" w:rsidTr="002B4850">
        <w:trPr>
          <w:trHeight w:val="3600"/>
        </w:trPr>
        <w:tc>
          <w:tcPr>
            <w:tcW w:w="696" w:type="dxa"/>
            <w:vMerge/>
            <w:tcBorders>
              <w:left w:val="single" w:sz="4" w:space="0" w:color="auto"/>
              <w:bottom w:val="single" w:sz="4" w:space="0" w:color="auto"/>
              <w:right w:val="single" w:sz="4" w:space="0" w:color="auto"/>
            </w:tcBorders>
            <w:shd w:val="clear" w:color="auto" w:fill="auto"/>
            <w:vAlign w:val="center"/>
            <w:hideMark/>
          </w:tcPr>
          <w:p w:rsidR="006C379B" w:rsidRPr="00A85044" w:rsidRDefault="006C379B" w:rsidP="006C379B">
            <w:pPr>
              <w:adjustRightInd/>
              <w:snapToGrid/>
              <w:spacing w:after="0"/>
              <w:rPr>
                <w:rFonts w:ascii="宋体" w:eastAsia="宋体" w:hAnsi="宋体" w:cs="宋体"/>
                <w:color w:val="000000"/>
                <w:sz w:val="24"/>
                <w:szCs w:val="24"/>
              </w:rPr>
            </w:pPr>
          </w:p>
        </w:tc>
        <w:tc>
          <w:tcPr>
            <w:tcW w:w="919" w:type="dxa"/>
            <w:tcBorders>
              <w:top w:val="nil"/>
              <w:left w:val="nil"/>
              <w:bottom w:val="single" w:sz="4" w:space="0" w:color="auto"/>
              <w:right w:val="single" w:sz="4" w:space="0" w:color="auto"/>
            </w:tcBorders>
            <w:shd w:val="clear" w:color="auto" w:fill="auto"/>
            <w:vAlign w:val="center"/>
            <w:hideMark/>
          </w:tcPr>
          <w:p w:rsidR="006C379B" w:rsidRPr="00A85044" w:rsidRDefault="006C379B" w:rsidP="006C379B">
            <w:pPr>
              <w:adjustRightInd/>
              <w:snapToGrid/>
              <w:spacing w:after="0"/>
              <w:rPr>
                <w:rFonts w:ascii="宋体" w:eastAsia="宋体" w:hAnsi="宋体" w:cs="宋体"/>
                <w:color w:val="000000"/>
                <w:sz w:val="24"/>
                <w:szCs w:val="24"/>
              </w:rPr>
            </w:pPr>
            <w:r w:rsidRPr="00A85044">
              <w:rPr>
                <w:rFonts w:ascii="宋体" w:eastAsia="宋体" w:hAnsi="宋体" w:cs="宋体" w:hint="eastAsia"/>
                <w:color w:val="000000"/>
                <w:sz w:val="24"/>
                <w:szCs w:val="24"/>
              </w:rPr>
              <w:t>全球化国际业务审计管理</w:t>
            </w:r>
          </w:p>
        </w:tc>
        <w:tc>
          <w:tcPr>
            <w:tcW w:w="837" w:type="dxa"/>
            <w:tcBorders>
              <w:top w:val="nil"/>
              <w:left w:val="nil"/>
              <w:bottom w:val="single" w:sz="4" w:space="0" w:color="auto"/>
              <w:right w:val="single" w:sz="4" w:space="0" w:color="auto"/>
            </w:tcBorders>
            <w:shd w:val="clear" w:color="auto" w:fill="auto"/>
            <w:vAlign w:val="center"/>
            <w:hideMark/>
          </w:tcPr>
          <w:p w:rsidR="006C379B" w:rsidRPr="00A85044" w:rsidRDefault="006C379B" w:rsidP="006C379B">
            <w:pPr>
              <w:adjustRightInd/>
              <w:snapToGrid/>
              <w:spacing w:after="0"/>
              <w:jc w:val="center"/>
              <w:rPr>
                <w:rFonts w:ascii="宋体" w:eastAsia="宋体" w:hAnsi="宋体" w:cs="宋体"/>
                <w:color w:val="000000"/>
                <w:sz w:val="24"/>
                <w:szCs w:val="24"/>
              </w:rPr>
            </w:pPr>
            <w:r w:rsidRPr="00A85044">
              <w:rPr>
                <w:rFonts w:ascii="宋体" w:eastAsia="宋体" w:hAnsi="宋体" w:cs="宋体" w:hint="eastAsia"/>
                <w:color w:val="000000"/>
                <w:sz w:val="24"/>
                <w:szCs w:val="24"/>
              </w:rPr>
              <w:t>2</w:t>
            </w:r>
          </w:p>
        </w:tc>
        <w:tc>
          <w:tcPr>
            <w:tcW w:w="2369" w:type="dxa"/>
            <w:tcBorders>
              <w:top w:val="nil"/>
              <w:left w:val="nil"/>
              <w:bottom w:val="single" w:sz="4" w:space="0" w:color="auto"/>
              <w:right w:val="single" w:sz="4" w:space="0" w:color="auto"/>
            </w:tcBorders>
            <w:shd w:val="clear" w:color="auto" w:fill="auto"/>
            <w:vAlign w:val="center"/>
            <w:hideMark/>
          </w:tcPr>
          <w:p w:rsidR="006C379B" w:rsidRDefault="006C379B" w:rsidP="006C379B">
            <w:pPr>
              <w:adjustRightInd/>
              <w:snapToGrid/>
              <w:spacing w:after="0"/>
              <w:rPr>
                <w:rFonts w:ascii="宋体" w:eastAsia="宋体" w:hAnsi="宋体" w:cs="宋体"/>
                <w:color w:val="000000"/>
                <w:sz w:val="24"/>
                <w:szCs w:val="24"/>
              </w:rPr>
            </w:pPr>
            <w:r w:rsidRPr="00A85044">
              <w:rPr>
                <w:rFonts w:ascii="宋体" w:eastAsia="宋体" w:hAnsi="宋体" w:cs="宋体" w:hint="eastAsia"/>
                <w:color w:val="000000"/>
                <w:sz w:val="24"/>
                <w:szCs w:val="24"/>
              </w:rPr>
              <w:t>1.负责海外投资项目审计工作；</w:t>
            </w:r>
          </w:p>
          <w:p w:rsidR="006C379B" w:rsidRDefault="006C379B" w:rsidP="006C379B">
            <w:pPr>
              <w:adjustRightInd/>
              <w:snapToGrid/>
              <w:spacing w:after="0"/>
              <w:rPr>
                <w:rFonts w:ascii="宋体" w:eastAsia="宋体" w:hAnsi="宋体" w:cs="宋体"/>
                <w:color w:val="000000"/>
                <w:sz w:val="24"/>
                <w:szCs w:val="24"/>
              </w:rPr>
            </w:pPr>
            <w:r w:rsidRPr="00A85044">
              <w:rPr>
                <w:rFonts w:ascii="宋体" w:eastAsia="宋体" w:hAnsi="宋体" w:cs="宋体" w:hint="eastAsia"/>
                <w:color w:val="000000"/>
                <w:sz w:val="24"/>
                <w:szCs w:val="24"/>
              </w:rPr>
              <w:t>2.负责内部审计与控制体系构建，健全和规范财务管理制度及流程；</w:t>
            </w:r>
          </w:p>
          <w:p w:rsidR="006C379B" w:rsidRPr="00A85044" w:rsidRDefault="006C379B" w:rsidP="006C379B">
            <w:pPr>
              <w:adjustRightInd/>
              <w:snapToGrid/>
              <w:spacing w:after="0"/>
              <w:rPr>
                <w:rFonts w:ascii="宋体" w:eastAsia="宋体" w:hAnsi="宋体" w:cs="宋体"/>
                <w:color w:val="000000"/>
                <w:sz w:val="24"/>
                <w:szCs w:val="24"/>
              </w:rPr>
            </w:pPr>
            <w:r w:rsidRPr="00A85044">
              <w:rPr>
                <w:rFonts w:ascii="宋体" w:eastAsia="宋体" w:hAnsi="宋体" w:cs="宋体" w:hint="eastAsia"/>
                <w:color w:val="000000"/>
                <w:sz w:val="24"/>
                <w:szCs w:val="24"/>
              </w:rPr>
              <w:t>3.负责制定集团投资海外的公司的会计核算和税务筹划方案。</w:t>
            </w:r>
          </w:p>
        </w:tc>
        <w:tc>
          <w:tcPr>
            <w:tcW w:w="5599" w:type="dxa"/>
            <w:tcBorders>
              <w:top w:val="nil"/>
              <w:left w:val="nil"/>
              <w:bottom w:val="single" w:sz="4" w:space="0" w:color="auto"/>
              <w:right w:val="single" w:sz="4" w:space="0" w:color="auto"/>
            </w:tcBorders>
            <w:shd w:val="clear" w:color="auto" w:fill="auto"/>
            <w:vAlign w:val="center"/>
            <w:hideMark/>
          </w:tcPr>
          <w:p w:rsidR="006C379B" w:rsidRDefault="006C379B" w:rsidP="006C379B">
            <w:pPr>
              <w:adjustRightInd/>
              <w:snapToGrid/>
              <w:spacing w:after="0"/>
              <w:rPr>
                <w:rFonts w:ascii="宋体" w:eastAsia="宋体" w:hAnsi="宋体" w:cs="宋体"/>
                <w:color w:val="000000"/>
                <w:sz w:val="24"/>
                <w:szCs w:val="24"/>
              </w:rPr>
            </w:pPr>
            <w:r w:rsidRPr="00A85044">
              <w:rPr>
                <w:rFonts w:ascii="宋体" w:eastAsia="宋体" w:hAnsi="宋体" w:cs="宋体" w:hint="eastAsia"/>
                <w:color w:val="000000"/>
                <w:sz w:val="24"/>
                <w:szCs w:val="24"/>
              </w:rPr>
              <w:t>1.学历背景：硕士及以上学历，ACCA及相关专业；持ACCA、CFA、CPA证书者优先；</w:t>
            </w:r>
          </w:p>
          <w:p w:rsidR="006C379B" w:rsidRDefault="006C379B" w:rsidP="006C379B">
            <w:pPr>
              <w:adjustRightInd/>
              <w:snapToGrid/>
              <w:spacing w:after="0"/>
              <w:rPr>
                <w:rFonts w:ascii="宋体" w:eastAsia="宋体" w:hAnsi="宋体" w:cs="宋体"/>
                <w:color w:val="000000"/>
                <w:sz w:val="24"/>
                <w:szCs w:val="24"/>
              </w:rPr>
            </w:pPr>
            <w:r w:rsidRPr="00A85044">
              <w:rPr>
                <w:rFonts w:ascii="宋体" w:eastAsia="宋体" w:hAnsi="宋体" w:cs="宋体" w:hint="eastAsia"/>
                <w:color w:val="000000"/>
                <w:sz w:val="24"/>
                <w:szCs w:val="24"/>
              </w:rPr>
              <w:t xml:space="preserve">2.知识技能：熟悉相关法律、法规、政策；熟悉财务、审计等专业知识；具有良好的英语表达能力；能够熟练运用相关办公软件；                                         </w:t>
            </w:r>
            <w:r w:rsidRPr="00A85044">
              <w:rPr>
                <w:rFonts w:ascii="宋体" w:eastAsia="宋体" w:hAnsi="宋体" w:cs="宋体" w:hint="eastAsia"/>
                <w:color w:val="000000"/>
                <w:sz w:val="24"/>
                <w:szCs w:val="24"/>
              </w:rPr>
              <w:br/>
              <w:t>3.素质要求：具有较强的沟通能力与良好的团队合作精神；具有较强的分析、判</w:t>
            </w:r>
            <w:r>
              <w:rPr>
                <w:rFonts w:ascii="宋体" w:eastAsia="宋体" w:hAnsi="宋体" w:cs="宋体" w:hint="eastAsia"/>
                <w:color w:val="000000"/>
                <w:sz w:val="24"/>
                <w:szCs w:val="24"/>
              </w:rPr>
              <w:t>断能力；具有较强的监督、服务意识；具有良好的口头和文字表达能力；</w:t>
            </w:r>
          </w:p>
          <w:p w:rsidR="006C379B" w:rsidRPr="00A85044" w:rsidRDefault="006C379B" w:rsidP="006C379B">
            <w:pPr>
              <w:adjustRightInd/>
              <w:snapToGrid/>
              <w:spacing w:after="0"/>
              <w:rPr>
                <w:rFonts w:ascii="宋体" w:eastAsia="宋体" w:hAnsi="宋体" w:cs="宋体"/>
                <w:color w:val="000000"/>
                <w:sz w:val="24"/>
                <w:szCs w:val="24"/>
              </w:rPr>
            </w:pPr>
            <w:r w:rsidRPr="00A85044">
              <w:rPr>
                <w:rFonts w:ascii="宋体" w:eastAsia="宋体" w:hAnsi="宋体" w:cs="宋体" w:hint="eastAsia"/>
                <w:color w:val="000000"/>
                <w:sz w:val="24"/>
                <w:szCs w:val="24"/>
              </w:rPr>
              <w:t>4.工作要求：熟悉GAAP/IFRS，审计海外投资项目日常核算及财务报告、税务等。熟悉英国、欧盟、美国会计及相关法规，接受多次往返美国、英国、欧盟等地出差。</w:t>
            </w:r>
          </w:p>
        </w:tc>
      </w:tr>
      <w:tr w:rsidR="006C379B" w:rsidRPr="00A85044" w:rsidTr="00452DFA">
        <w:trPr>
          <w:trHeight w:val="3600"/>
        </w:trPr>
        <w:tc>
          <w:tcPr>
            <w:tcW w:w="696" w:type="dxa"/>
            <w:vMerge w:val="restart"/>
            <w:tcBorders>
              <w:top w:val="nil"/>
              <w:left w:val="single" w:sz="4" w:space="0" w:color="auto"/>
              <w:right w:val="single" w:sz="4" w:space="0" w:color="auto"/>
            </w:tcBorders>
            <w:shd w:val="clear" w:color="auto" w:fill="auto"/>
            <w:vAlign w:val="center"/>
            <w:hideMark/>
          </w:tcPr>
          <w:p w:rsidR="006C379B" w:rsidRPr="00A85044" w:rsidRDefault="006C379B" w:rsidP="006C379B">
            <w:pPr>
              <w:adjustRightInd/>
              <w:snapToGrid/>
              <w:spacing w:after="0"/>
              <w:rPr>
                <w:rFonts w:ascii="宋体" w:eastAsia="宋体" w:hAnsi="宋体" w:cs="宋体"/>
                <w:color w:val="000000"/>
                <w:sz w:val="24"/>
                <w:szCs w:val="24"/>
              </w:rPr>
            </w:pPr>
            <w:r w:rsidRPr="00A85044">
              <w:rPr>
                <w:rFonts w:ascii="宋体" w:eastAsia="宋体" w:hAnsi="宋体" w:cs="宋体" w:hint="eastAsia"/>
                <w:color w:val="000000"/>
                <w:sz w:val="24"/>
                <w:szCs w:val="24"/>
              </w:rPr>
              <w:t>建筑管理</w:t>
            </w:r>
            <w:r w:rsidRPr="00A85044">
              <w:rPr>
                <w:rFonts w:ascii="宋体" w:eastAsia="宋体" w:hAnsi="宋体" w:cs="宋体" w:hint="eastAsia"/>
                <w:color w:val="000000"/>
                <w:sz w:val="24"/>
                <w:szCs w:val="24"/>
              </w:rPr>
              <w:br/>
              <w:t>（8个)</w:t>
            </w:r>
          </w:p>
          <w:p w:rsidR="006C379B" w:rsidRPr="00A85044" w:rsidRDefault="006C379B" w:rsidP="006C379B">
            <w:pPr>
              <w:spacing w:after="0"/>
              <w:rPr>
                <w:rFonts w:ascii="宋体" w:eastAsia="宋体" w:hAnsi="宋体" w:cs="宋体"/>
                <w:color w:val="000000"/>
                <w:sz w:val="24"/>
                <w:szCs w:val="24"/>
              </w:rPr>
            </w:pPr>
            <w:r w:rsidRPr="00A85044">
              <w:rPr>
                <w:rFonts w:ascii="宋体" w:eastAsia="宋体" w:hAnsi="宋体" w:cs="宋体" w:hint="eastAsia"/>
                <w:color w:val="000000"/>
                <w:sz w:val="24"/>
                <w:szCs w:val="24"/>
              </w:rPr>
              <w:t xml:space="preserve">　</w:t>
            </w:r>
          </w:p>
        </w:tc>
        <w:tc>
          <w:tcPr>
            <w:tcW w:w="919" w:type="dxa"/>
            <w:tcBorders>
              <w:top w:val="nil"/>
              <w:left w:val="nil"/>
              <w:bottom w:val="single" w:sz="4" w:space="0" w:color="auto"/>
              <w:right w:val="single" w:sz="4" w:space="0" w:color="auto"/>
            </w:tcBorders>
            <w:shd w:val="clear" w:color="auto" w:fill="auto"/>
            <w:vAlign w:val="center"/>
            <w:hideMark/>
          </w:tcPr>
          <w:p w:rsidR="006C379B" w:rsidRPr="00A85044" w:rsidRDefault="006C379B" w:rsidP="006C379B">
            <w:pPr>
              <w:adjustRightInd/>
              <w:snapToGrid/>
              <w:spacing w:after="0"/>
              <w:rPr>
                <w:rFonts w:ascii="宋体" w:eastAsia="宋体" w:hAnsi="宋体" w:cs="宋体"/>
                <w:color w:val="000000"/>
                <w:sz w:val="24"/>
                <w:szCs w:val="24"/>
              </w:rPr>
            </w:pPr>
            <w:r w:rsidRPr="00A85044">
              <w:rPr>
                <w:rFonts w:ascii="宋体" w:eastAsia="宋体" w:hAnsi="宋体" w:cs="宋体" w:hint="eastAsia"/>
                <w:color w:val="000000"/>
                <w:sz w:val="24"/>
                <w:szCs w:val="24"/>
              </w:rPr>
              <w:t>建筑工程管理</w:t>
            </w:r>
          </w:p>
        </w:tc>
        <w:tc>
          <w:tcPr>
            <w:tcW w:w="837" w:type="dxa"/>
            <w:tcBorders>
              <w:top w:val="nil"/>
              <w:left w:val="nil"/>
              <w:bottom w:val="single" w:sz="4" w:space="0" w:color="auto"/>
              <w:right w:val="single" w:sz="4" w:space="0" w:color="auto"/>
            </w:tcBorders>
            <w:shd w:val="clear" w:color="auto" w:fill="auto"/>
            <w:vAlign w:val="center"/>
            <w:hideMark/>
          </w:tcPr>
          <w:p w:rsidR="006C379B" w:rsidRPr="00A85044" w:rsidRDefault="006C379B" w:rsidP="006C379B">
            <w:pPr>
              <w:adjustRightInd/>
              <w:snapToGrid/>
              <w:spacing w:after="0"/>
              <w:jc w:val="center"/>
              <w:rPr>
                <w:rFonts w:ascii="宋体" w:eastAsia="宋体" w:hAnsi="宋体" w:cs="宋体"/>
                <w:color w:val="000000"/>
                <w:sz w:val="24"/>
                <w:szCs w:val="24"/>
              </w:rPr>
            </w:pPr>
            <w:r w:rsidRPr="00A85044">
              <w:rPr>
                <w:rFonts w:ascii="宋体" w:eastAsia="宋体" w:hAnsi="宋体" w:cs="宋体" w:hint="eastAsia"/>
                <w:color w:val="000000"/>
                <w:sz w:val="24"/>
                <w:szCs w:val="24"/>
              </w:rPr>
              <w:t>4</w:t>
            </w:r>
          </w:p>
        </w:tc>
        <w:tc>
          <w:tcPr>
            <w:tcW w:w="2369" w:type="dxa"/>
            <w:tcBorders>
              <w:top w:val="nil"/>
              <w:left w:val="nil"/>
              <w:bottom w:val="single" w:sz="4" w:space="0" w:color="auto"/>
              <w:right w:val="single" w:sz="4" w:space="0" w:color="auto"/>
            </w:tcBorders>
            <w:shd w:val="clear" w:color="auto" w:fill="auto"/>
            <w:vAlign w:val="center"/>
            <w:hideMark/>
          </w:tcPr>
          <w:p w:rsidR="006C379B" w:rsidRDefault="006C379B" w:rsidP="006C379B">
            <w:pPr>
              <w:adjustRightInd/>
              <w:snapToGrid/>
              <w:spacing w:after="0"/>
              <w:rPr>
                <w:rFonts w:ascii="宋体" w:eastAsia="宋体" w:hAnsi="宋体" w:cs="宋体"/>
                <w:color w:val="000000"/>
                <w:sz w:val="24"/>
                <w:szCs w:val="24"/>
              </w:rPr>
            </w:pPr>
            <w:r w:rsidRPr="00A85044">
              <w:rPr>
                <w:rFonts w:ascii="宋体" w:eastAsia="宋体" w:hAnsi="宋体" w:cs="宋体" w:hint="eastAsia"/>
                <w:color w:val="000000"/>
                <w:sz w:val="24"/>
                <w:szCs w:val="24"/>
              </w:rPr>
              <w:t>1.负责收集、研究与房地产相关的设计规范、施工规范、验收规范、法律法规、政府政策、行业动态等； 2.参与在房地产产品开发工程中建筑规划设计方面的工作；</w:t>
            </w:r>
          </w:p>
          <w:p w:rsidR="006C379B" w:rsidRDefault="006C379B" w:rsidP="006C379B">
            <w:pPr>
              <w:adjustRightInd/>
              <w:snapToGrid/>
              <w:spacing w:after="0"/>
              <w:rPr>
                <w:rFonts w:ascii="宋体" w:eastAsia="宋体" w:hAnsi="宋体" w:cs="宋体"/>
                <w:color w:val="000000"/>
                <w:sz w:val="24"/>
                <w:szCs w:val="24"/>
              </w:rPr>
            </w:pPr>
            <w:r w:rsidRPr="00A85044">
              <w:rPr>
                <w:rFonts w:ascii="宋体" w:eastAsia="宋体" w:hAnsi="宋体" w:cs="宋体" w:hint="eastAsia"/>
                <w:color w:val="000000"/>
                <w:sz w:val="24"/>
                <w:szCs w:val="24"/>
              </w:rPr>
              <w:t xml:space="preserve"> 3.根据销售部提供的客户需求信息，配合制定满足客户需求的产品方案、改进措施。</w:t>
            </w:r>
          </w:p>
          <w:p w:rsidR="006C379B" w:rsidRPr="00A85044" w:rsidRDefault="006C379B" w:rsidP="006C379B">
            <w:pPr>
              <w:adjustRightInd/>
              <w:snapToGrid/>
              <w:spacing w:after="0"/>
              <w:rPr>
                <w:rFonts w:ascii="宋体" w:eastAsia="宋体" w:hAnsi="宋体" w:cs="宋体"/>
                <w:color w:val="000000"/>
                <w:sz w:val="24"/>
                <w:szCs w:val="24"/>
              </w:rPr>
            </w:pPr>
            <w:r w:rsidRPr="00A85044">
              <w:rPr>
                <w:rFonts w:ascii="宋体" w:eastAsia="宋体" w:hAnsi="宋体" w:cs="宋体" w:hint="eastAsia"/>
                <w:color w:val="000000"/>
                <w:sz w:val="24"/>
                <w:szCs w:val="24"/>
              </w:rPr>
              <w:t>4.施工完成后，参与对项目建筑工程进行全面验收。</w:t>
            </w:r>
          </w:p>
        </w:tc>
        <w:tc>
          <w:tcPr>
            <w:tcW w:w="5599" w:type="dxa"/>
            <w:tcBorders>
              <w:top w:val="nil"/>
              <w:left w:val="nil"/>
              <w:bottom w:val="single" w:sz="4" w:space="0" w:color="auto"/>
              <w:right w:val="single" w:sz="4" w:space="0" w:color="auto"/>
            </w:tcBorders>
            <w:shd w:val="clear" w:color="auto" w:fill="auto"/>
            <w:vAlign w:val="center"/>
            <w:hideMark/>
          </w:tcPr>
          <w:p w:rsidR="006C379B" w:rsidRDefault="006C379B" w:rsidP="006C379B">
            <w:pPr>
              <w:adjustRightInd/>
              <w:snapToGrid/>
              <w:spacing w:after="0"/>
              <w:rPr>
                <w:rFonts w:ascii="宋体" w:eastAsia="宋体" w:hAnsi="宋体" w:cs="宋体"/>
                <w:color w:val="000000"/>
                <w:sz w:val="24"/>
                <w:szCs w:val="24"/>
              </w:rPr>
            </w:pPr>
            <w:r w:rsidRPr="00A85044">
              <w:rPr>
                <w:rFonts w:ascii="宋体" w:eastAsia="宋体" w:hAnsi="宋体" w:cs="宋体" w:hint="eastAsia"/>
                <w:color w:val="000000"/>
                <w:sz w:val="24"/>
                <w:szCs w:val="24"/>
              </w:rPr>
              <w:t>1.教育背景：全日制硕士研究生及以上学历，建筑学、土木工程、工民建、建筑工程技术等建筑类相关专业；</w:t>
            </w:r>
          </w:p>
          <w:p w:rsidR="006C379B" w:rsidRDefault="006C379B" w:rsidP="006C379B">
            <w:pPr>
              <w:adjustRightInd/>
              <w:snapToGrid/>
              <w:spacing w:after="0"/>
              <w:rPr>
                <w:rFonts w:ascii="宋体" w:eastAsia="宋体" w:hAnsi="宋体" w:cs="宋体"/>
                <w:color w:val="000000"/>
                <w:sz w:val="24"/>
                <w:szCs w:val="24"/>
              </w:rPr>
            </w:pPr>
            <w:r w:rsidRPr="00A85044">
              <w:rPr>
                <w:rFonts w:ascii="宋体" w:eastAsia="宋体" w:hAnsi="宋体" w:cs="宋体" w:hint="eastAsia"/>
                <w:color w:val="000000"/>
                <w:sz w:val="24"/>
                <w:szCs w:val="24"/>
              </w:rPr>
              <w:t xml:space="preserve"> 2.知识技能：熟悉国家和地方的相关法律、法规、政策及行业规范，熟悉房地产开发项目的详细流程，熟悉工程项目前期规划、设计工作内容、流程及关键环节，有全面管理大型建筑工程项目的能力；</w:t>
            </w:r>
          </w:p>
          <w:p w:rsidR="006C379B" w:rsidRPr="00A85044" w:rsidRDefault="006C379B" w:rsidP="006C379B">
            <w:pPr>
              <w:adjustRightInd/>
              <w:snapToGrid/>
              <w:spacing w:after="0"/>
              <w:rPr>
                <w:rFonts w:ascii="宋体" w:eastAsia="宋体" w:hAnsi="宋体" w:cs="宋体"/>
                <w:color w:val="000000"/>
                <w:sz w:val="24"/>
                <w:szCs w:val="24"/>
              </w:rPr>
            </w:pPr>
            <w:r w:rsidRPr="00A85044">
              <w:rPr>
                <w:rFonts w:ascii="宋体" w:eastAsia="宋体" w:hAnsi="宋体" w:cs="宋体" w:hint="eastAsia"/>
                <w:color w:val="000000"/>
                <w:sz w:val="24"/>
                <w:szCs w:val="24"/>
              </w:rPr>
              <w:t xml:space="preserve"> 3.素质要求：具有较强的计划实施能力，较强的组织协调和沟通能力，有较强的责任心、团队协作精神和领导能力；思路清晰、善于总结、勤于思考，能承担较大压力。</w:t>
            </w:r>
          </w:p>
        </w:tc>
      </w:tr>
      <w:tr w:rsidR="006C379B" w:rsidRPr="00A85044" w:rsidTr="00452DFA">
        <w:trPr>
          <w:trHeight w:val="3600"/>
        </w:trPr>
        <w:tc>
          <w:tcPr>
            <w:tcW w:w="696" w:type="dxa"/>
            <w:vMerge/>
            <w:tcBorders>
              <w:left w:val="single" w:sz="4" w:space="0" w:color="auto"/>
              <w:bottom w:val="single" w:sz="4" w:space="0" w:color="auto"/>
              <w:right w:val="single" w:sz="4" w:space="0" w:color="auto"/>
            </w:tcBorders>
            <w:shd w:val="clear" w:color="auto" w:fill="auto"/>
            <w:vAlign w:val="center"/>
            <w:hideMark/>
          </w:tcPr>
          <w:p w:rsidR="006C379B" w:rsidRPr="00A85044" w:rsidRDefault="006C379B" w:rsidP="006C379B">
            <w:pPr>
              <w:adjustRightInd/>
              <w:snapToGrid/>
              <w:spacing w:after="0"/>
              <w:rPr>
                <w:rFonts w:ascii="宋体" w:eastAsia="宋体" w:hAnsi="宋体" w:cs="宋体"/>
                <w:color w:val="000000"/>
                <w:sz w:val="24"/>
                <w:szCs w:val="24"/>
              </w:rPr>
            </w:pPr>
          </w:p>
        </w:tc>
        <w:tc>
          <w:tcPr>
            <w:tcW w:w="919" w:type="dxa"/>
            <w:tcBorders>
              <w:top w:val="nil"/>
              <w:left w:val="nil"/>
              <w:bottom w:val="single" w:sz="4" w:space="0" w:color="auto"/>
              <w:right w:val="single" w:sz="4" w:space="0" w:color="auto"/>
            </w:tcBorders>
            <w:shd w:val="clear" w:color="auto" w:fill="auto"/>
            <w:vAlign w:val="center"/>
            <w:hideMark/>
          </w:tcPr>
          <w:p w:rsidR="006C379B" w:rsidRPr="00A85044" w:rsidRDefault="006C379B" w:rsidP="006C379B">
            <w:pPr>
              <w:adjustRightInd/>
              <w:snapToGrid/>
              <w:spacing w:after="0"/>
              <w:rPr>
                <w:rFonts w:ascii="宋体" w:eastAsia="宋体" w:hAnsi="宋体" w:cs="宋体"/>
                <w:color w:val="000000"/>
                <w:sz w:val="24"/>
                <w:szCs w:val="24"/>
              </w:rPr>
            </w:pPr>
            <w:r w:rsidRPr="00A85044">
              <w:rPr>
                <w:rFonts w:ascii="宋体" w:eastAsia="宋体" w:hAnsi="宋体" w:cs="宋体" w:hint="eastAsia"/>
                <w:color w:val="000000"/>
                <w:sz w:val="24"/>
                <w:szCs w:val="24"/>
              </w:rPr>
              <w:t>海外建设与装修</w:t>
            </w:r>
          </w:p>
        </w:tc>
        <w:tc>
          <w:tcPr>
            <w:tcW w:w="837" w:type="dxa"/>
            <w:tcBorders>
              <w:top w:val="nil"/>
              <w:left w:val="nil"/>
              <w:bottom w:val="single" w:sz="4" w:space="0" w:color="auto"/>
              <w:right w:val="single" w:sz="4" w:space="0" w:color="auto"/>
            </w:tcBorders>
            <w:shd w:val="clear" w:color="auto" w:fill="auto"/>
            <w:vAlign w:val="center"/>
            <w:hideMark/>
          </w:tcPr>
          <w:p w:rsidR="006C379B" w:rsidRPr="00A85044" w:rsidRDefault="006C379B" w:rsidP="006C379B">
            <w:pPr>
              <w:adjustRightInd/>
              <w:snapToGrid/>
              <w:spacing w:after="0"/>
              <w:jc w:val="center"/>
              <w:rPr>
                <w:rFonts w:ascii="宋体" w:eastAsia="宋体" w:hAnsi="宋体" w:cs="宋体"/>
                <w:color w:val="000000"/>
                <w:sz w:val="24"/>
                <w:szCs w:val="24"/>
              </w:rPr>
            </w:pPr>
            <w:r w:rsidRPr="00A85044">
              <w:rPr>
                <w:rFonts w:ascii="宋体" w:eastAsia="宋体" w:hAnsi="宋体" w:cs="宋体" w:hint="eastAsia"/>
                <w:color w:val="000000"/>
                <w:sz w:val="24"/>
                <w:szCs w:val="24"/>
              </w:rPr>
              <w:t>4</w:t>
            </w:r>
          </w:p>
        </w:tc>
        <w:tc>
          <w:tcPr>
            <w:tcW w:w="2369" w:type="dxa"/>
            <w:tcBorders>
              <w:top w:val="nil"/>
              <w:left w:val="nil"/>
              <w:bottom w:val="single" w:sz="4" w:space="0" w:color="auto"/>
              <w:right w:val="single" w:sz="4" w:space="0" w:color="auto"/>
            </w:tcBorders>
            <w:shd w:val="clear" w:color="auto" w:fill="auto"/>
            <w:vAlign w:val="center"/>
            <w:hideMark/>
          </w:tcPr>
          <w:p w:rsidR="006C379B" w:rsidRDefault="006C379B" w:rsidP="006C379B">
            <w:pPr>
              <w:adjustRightInd/>
              <w:snapToGrid/>
              <w:spacing w:after="0"/>
              <w:rPr>
                <w:rFonts w:ascii="宋体" w:eastAsia="宋体" w:hAnsi="宋体" w:cs="宋体"/>
                <w:color w:val="000000"/>
                <w:sz w:val="24"/>
                <w:szCs w:val="24"/>
              </w:rPr>
            </w:pPr>
            <w:r w:rsidRPr="00A85044">
              <w:rPr>
                <w:rFonts w:ascii="宋体" w:eastAsia="宋体" w:hAnsi="宋体" w:cs="宋体" w:hint="eastAsia"/>
                <w:color w:val="000000"/>
                <w:sz w:val="24"/>
                <w:szCs w:val="24"/>
              </w:rPr>
              <w:t>1.负责海外建设项目的质量目标计划、施工规划的编制；</w:t>
            </w:r>
          </w:p>
          <w:p w:rsidR="006C379B" w:rsidRDefault="006C379B" w:rsidP="006C379B">
            <w:pPr>
              <w:adjustRightInd/>
              <w:snapToGrid/>
              <w:spacing w:after="0"/>
              <w:rPr>
                <w:rFonts w:ascii="宋体" w:eastAsia="宋体" w:hAnsi="宋体" w:cs="宋体"/>
                <w:color w:val="000000"/>
                <w:sz w:val="24"/>
                <w:szCs w:val="24"/>
              </w:rPr>
            </w:pPr>
            <w:r w:rsidRPr="00A85044">
              <w:rPr>
                <w:rFonts w:ascii="宋体" w:eastAsia="宋体" w:hAnsi="宋体" w:cs="宋体" w:hint="eastAsia"/>
                <w:color w:val="000000"/>
                <w:sz w:val="24"/>
                <w:szCs w:val="24"/>
              </w:rPr>
              <w:t xml:space="preserve"> 2.制定材料计划，资金使用计划，做好成本控制；</w:t>
            </w:r>
          </w:p>
          <w:p w:rsidR="006C379B" w:rsidRPr="00A85044" w:rsidRDefault="006C379B" w:rsidP="006C379B">
            <w:pPr>
              <w:adjustRightInd/>
              <w:snapToGrid/>
              <w:spacing w:after="0"/>
              <w:rPr>
                <w:rFonts w:ascii="宋体" w:eastAsia="宋体" w:hAnsi="宋体" w:cs="宋体"/>
                <w:color w:val="000000"/>
                <w:sz w:val="24"/>
                <w:szCs w:val="24"/>
              </w:rPr>
            </w:pPr>
            <w:r w:rsidRPr="00A85044">
              <w:rPr>
                <w:rFonts w:ascii="宋体" w:eastAsia="宋体" w:hAnsi="宋体" w:cs="宋体" w:hint="eastAsia"/>
                <w:color w:val="000000"/>
                <w:sz w:val="24"/>
                <w:szCs w:val="24"/>
              </w:rPr>
              <w:t xml:space="preserve"> 3.制定科学合理的施工进度计划，协调各工种交叉作业；做好项目的质量、安全、进度与成本管理。</w:t>
            </w:r>
          </w:p>
        </w:tc>
        <w:tc>
          <w:tcPr>
            <w:tcW w:w="5599" w:type="dxa"/>
            <w:tcBorders>
              <w:top w:val="nil"/>
              <w:left w:val="nil"/>
              <w:bottom w:val="single" w:sz="4" w:space="0" w:color="auto"/>
              <w:right w:val="single" w:sz="4" w:space="0" w:color="auto"/>
            </w:tcBorders>
            <w:shd w:val="clear" w:color="auto" w:fill="auto"/>
            <w:vAlign w:val="center"/>
            <w:hideMark/>
          </w:tcPr>
          <w:p w:rsidR="006C379B" w:rsidRDefault="006C379B" w:rsidP="006C379B">
            <w:pPr>
              <w:adjustRightInd/>
              <w:snapToGrid/>
              <w:spacing w:after="0"/>
              <w:rPr>
                <w:rFonts w:ascii="宋体" w:eastAsia="宋体" w:hAnsi="宋体" w:cs="宋体"/>
                <w:color w:val="000000"/>
                <w:sz w:val="24"/>
                <w:szCs w:val="24"/>
              </w:rPr>
            </w:pPr>
            <w:r w:rsidRPr="00A85044">
              <w:rPr>
                <w:rFonts w:ascii="宋体" w:eastAsia="宋体" w:hAnsi="宋体" w:cs="宋体" w:hint="eastAsia"/>
                <w:color w:val="000000"/>
                <w:sz w:val="24"/>
                <w:szCs w:val="24"/>
              </w:rPr>
              <w:t>1.教育背景：全日制硕士研究生及以上学历，土建、装饰、设计等建筑类相关专业；</w:t>
            </w:r>
          </w:p>
          <w:p w:rsidR="006C379B" w:rsidRDefault="006C379B" w:rsidP="006C379B">
            <w:pPr>
              <w:adjustRightInd/>
              <w:snapToGrid/>
              <w:spacing w:after="0"/>
              <w:rPr>
                <w:rFonts w:ascii="宋体" w:eastAsia="宋体" w:hAnsi="宋体" w:cs="宋体"/>
                <w:color w:val="000000"/>
                <w:sz w:val="24"/>
                <w:szCs w:val="24"/>
              </w:rPr>
            </w:pPr>
            <w:r w:rsidRPr="00A85044">
              <w:rPr>
                <w:rFonts w:ascii="宋体" w:eastAsia="宋体" w:hAnsi="宋体" w:cs="宋体" w:hint="eastAsia"/>
                <w:color w:val="000000"/>
                <w:sz w:val="24"/>
                <w:szCs w:val="24"/>
              </w:rPr>
              <w:t xml:space="preserve"> 2.知识技能：英语口语流利，熟悉国际工程管理，了解FEDIC合同条约，属于ASCE会员优先；熟悉房地产开发项目的详细流程，了解招投标流程、投标文件制作、工程造价预算；熟练操作办公软件、CAD制图；</w:t>
            </w:r>
          </w:p>
          <w:p w:rsidR="006C379B" w:rsidRPr="00A85044" w:rsidRDefault="006C379B" w:rsidP="006C379B">
            <w:pPr>
              <w:adjustRightInd/>
              <w:snapToGrid/>
              <w:spacing w:after="0"/>
              <w:rPr>
                <w:rFonts w:ascii="宋体" w:eastAsia="宋体" w:hAnsi="宋体" w:cs="宋体"/>
                <w:color w:val="000000"/>
                <w:sz w:val="24"/>
                <w:szCs w:val="24"/>
              </w:rPr>
            </w:pPr>
            <w:r w:rsidRPr="00A85044">
              <w:rPr>
                <w:rFonts w:ascii="宋体" w:eastAsia="宋体" w:hAnsi="宋体" w:cs="宋体" w:hint="eastAsia"/>
                <w:color w:val="000000"/>
                <w:sz w:val="24"/>
                <w:szCs w:val="24"/>
              </w:rPr>
              <w:t xml:space="preserve"> 3.素质要求：成本控制意识强，有良好的现场组织、调度能力及其他相关管理能力；具有强烈的团队意识、开拓创新精神、高度敬业、责任感强、执行能力强；良好的沟通能力和团队合作精神，思维敏捷、语言表达能力强。</w:t>
            </w:r>
          </w:p>
        </w:tc>
      </w:tr>
      <w:tr w:rsidR="006C379B" w:rsidRPr="00A85044" w:rsidTr="009F470A">
        <w:trPr>
          <w:trHeight w:val="3600"/>
        </w:trPr>
        <w:tc>
          <w:tcPr>
            <w:tcW w:w="696" w:type="dxa"/>
            <w:vMerge w:val="restart"/>
            <w:tcBorders>
              <w:top w:val="nil"/>
              <w:left w:val="single" w:sz="4" w:space="0" w:color="auto"/>
              <w:right w:val="single" w:sz="4" w:space="0" w:color="auto"/>
            </w:tcBorders>
            <w:shd w:val="clear" w:color="auto" w:fill="auto"/>
            <w:vAlign w:val="center"/>
            <w:hideMark/>
          </w:tcPr>
          <w:p w:rsidR="006C379B" w:rsidRPr="00A85044" w:rsidRDefault="006C379B" w:rsidP="006C379B">
            <w:pPr>
              <w:adjustRightInd/>
              <w:snapToGrid/>
              <w:spacing w:after="0"/>
              <w:rPr>
                <w:rFonts w:ascii="宋体" w:eastAsia="宋体" w:hAnsi="宋体" w:cs="宋体"/>
                <w:color w:val="000000"/>
                <w:sz w:val="24"/>
                <w:szCs w:val="24"/>
              </w:rPr>
            </w:pPr>
            <w:r w:rsidRPr="00A85044">
              <w:rPr>
                <w:rFonts w:ascii="宋体" w:eastAsia="宋体" w:hAnsi="宋体" w:cs="宋体" w:hint="eastAsia"/>
                <w:color w:val="000000"/>
                <w:sz w:val="24"/>
                <w:szCs w:val="24"/>
              </w:rPr>
              <w:t>行政人事管理</w:t>
            </w:r>
            <w:r w:rsidRPr="00A85044">
              <w:rPr>
                <w:rFonts w:ascii="宋体" w:eastAsia="宋体" w:hAnsi="宋体" w:cs="宋体" w:hint="eastAsia"/>
                <w:color w:val="000000"/>
                <w:sz w:val="24"/>
                <w:szCs w:val="24"/>
              </w:rPr>
              <w:br/>
              <w:t>（8个)</w:t>
            </w:r>
          </w:p>
          <w:p w:rsidR="006C379B" w:rsidRPr="00A85044" w:rsidRDefault="006C379B" w:rsidP="006C379B">
            <w:pPr>
              <w:adjustRightInd/>
              <w:snapToGrid/>
              <w:spacing w:after="0"/>
              <w:rPr>
                <w:rFonts w:ascii="宋体" w:eastAsia="宋体" w:hAnsi="宋体" w:cs="宋体"/>
                <w:color w:val="000000"/>
                <w:sz w:val="24"/>
                <w:szCs w:val="24"/>
              </w:rPr>
            </w:pPr>
            <w:r w:rsidRPr="00A85044">
              <w:rPr>
                <w:rFonts w:ascii="宋体" w:eastAsia="宋体" w:hAnsi="宋体" w:cs="宋体" w:hint="eastAsia"/>
                <w:color w:val="000000"/>
                <w:sz w:val="24"/>
                <w:szCs w:val="24"/>
              </w:rPr>
              <w:t xml:space="preserve">　</w:t>
            </w:r>
          </w:p>
          <w:p w:rsidR="006C379B" w:rsidRPr="00A85044" w:rsidRDefault="006C379B" w:rsidP="006C379B">
            <w:pPr>
              <w:adjustRightInd/>
              <w:snapToGrid/>
              <w:spacing w:after="0"/>
              <w:rPr>
                <w:rFonts w:ascii="宋体" w:eastAsia="宋体" w:hAnsi="宋体" w:cs="宋体"/>
                <w:color w:val="000000"/>
                <w:sz w:val="24"/>
                <w:szCs w:val="24"/>
              </w:rPr>
            </w:pPr>
            <w:r w:rsidRPr="00A85044">
              <w:rPr>
                <w:rFonts w:ascii="宋体" w:eastAsia="宋体" w:hAnsi="宋体" w:cs="宋体" w:hint="eastAsia"/>
                <w:color w:val="000000"/>
                <w:sz w:val="24"/>
                <w:szCs w:val="24"/>
              </w:rPr>
              <w:t xml:space="preserve">　</w:t>
            </w:r>
          </w:p>
          <w:p w:rsidR="006C379B" w:rsidRPr="00A85044" w:rsidRDefault="006C379B" w:rsidP="006C379B">
            <w:pPr>
              <w:spacing w:after="0"/>
              <w:rPr>
                <w:rFonts w:ascii="宋体" w:eastAsia="宋体" w:hAnsi="宋体" w:cs="宋体"/>
                <w:color w:val="000000"/>
                <w:sz w:val="24"/>
                <w:szCs w:val="24"/>
              </w:rPr>
            </w:pPr>
            <w:r w:rsidRPr="00A85044">
              <w:rPr>
                <w:rFonts w:ascii="宋体" w:eastAsia="宋体" w:hAnsi="宋体" w:cs="宋体" w:hint="eastAsia"/>
                <w:color w:val="000000"/>
                <w:sz w:val="24"/>
                <w:szCs w:val="24"/>
              </w:rPr>
              <w:t xml:space="preserve">　</w:t>
            </w:r>
          </w:p>
        </w:tc>
        <w:tc>
          <w:tcPr>
            <w:tcW w:w="919" w:type="dxa"/>
            <w:tcBorders>
              <w:top w:val="nil"/>
              <w:left w:val="nil"/>
              <w:bottom w:val="single" w:sz="4" w:space="0" w:color="auto"/>
              <w:right w:val="single" w:sz="4" w:space="0" w:color="auto"/>
            </w:tcBorders>
            <w:shd w:val="clear" w:color="auto" w:fill="auto"/>
            <w:vAlign w:val="center"/>
            <w:hideMark/>
          </w:tcPr>
          <w:p w:rsidR="006C379B" w:rsidRPr="00A85044" w:rsidRDefault="006C379B" w:rsidP="006C379B">
            <w:pPr>
              <w:adjustRightInd/>
              <w:snapToGrid/>
              <w:spacing w:after="0"/>
              <w:rPr>
                <w:rFonts w:ascii="宋体" w:eastAsia="宋体" w:hAnsi="宋体" w:cs="宋体"/>
                <w:color w:val="000000"/>
                <w:sz w:val="24"/>
                <w:szCs w:val="24"/>
              </w:rPr>
            </w:pPr>
            <w:r w:rsidRPr="00A85044">
              <w:rPr>
                <w:rFonts w:ascii="宋体" w:eastAsia="宋体" w:hAnsi="宋体" w:cs="宋体" w:hint="eastAsia"/>
                <w:color w:val="000000"/>
                <w:sz w:val="24"/>
                <w:szCs w:val="24"/>
              </w:rPr>
              <w:t>薪酬绩效岗</w:t>
            </w:r>
          </w:p>
        </w:tc>
        <w:tc>
          <w:tcPr>
            <w:tcW w:w="837" w:type="dxa"/>
            <w:tcBorders>
              <w:top w:val="nil"/>
              <w:left w:val="nil"/>
              <w:bottom w:val="single" w:sz="4" w:space="0" w:color="auto"/>
              <w:right w:val="single" w:sz="4" w:space="0" w:color="auto"/>
            </w:tcBorders>
            <w:shd w:val="clear" w:color="auto" w:fill="auto"/>
            <w:vAlign w:val="center"/>
            <w:hideMark/>
          </w:tcPr>
          <w:p w:rsidR="006C379B" w:rsidRPr="00A85044" w:rsidRDefault="006C379B" w:rsidP="006C379B">
            <w:pPr>
              <w:adjustRightInd/>
              <w:snapToGrid/>
              <w:spacing w:after="0"/>
              <w:jc w:val="center"/>
              <w:rPr>
                <w:rFonts w:ascii="宋体" w:eastAsia="宋体" w:hAnsi="宋体" w:cs="宋体"/>
                <w:color w:val="000000"/>
                <w:sz w:val="24"/>
                <w:szCs w:val="24"/>
              </w:rPr>
            </w:pPr>
            <w:r w:rsidRPr="00A85044">
              <w:rPr>
                <w:rFonts w:ascii="宋体" w:eastAsia="宋体" w:hAnsi="宋体" w:cs="宋体" w:hint="eastAsia"/>
                <w:color w:val="000000"/>
                <w:sz w:val="24"/>
                <w:szCs w:val="24"/>
              </w:rPr>
              <w:t>2</w:t>
            </w:r>
          </w:p>
        </w:tc>
        <w:tc>
          <w:tcPr>
            <w:tcW w:w="2369" w:type="dxa"/>
            <w:tcBorders>
              <w:top w:val="nil"/>
              <w:left w:val="nil"/>
              <w:bottom w:val="single" w:sz="4" w:space="0" w:color="auto"/>
              <w:right w:val="single" w:sz="4" w:space="0" w:color="auto"/>
            </w:tcBorders>
            <w:shd w:val="clear" w:color="auto" w:fill="auto"/>
            <w:vAlign w:val="center"/>
            <w:hideMark/>
          </w:tcPr>
          <w:p w:rsidR="006C379B" w:rsidRDefault="006C379B" w:rsidP="006C379B">
            <w:pPr>
              <w:adjustRightInd/>
              <w:snapToGrid/>
              <w:spacing w:after="0"/>
              <w:rPr>
                <w:rFonts w:ascii="宋体" w:eastAsia="宋体" w:hAnsi="宋体" w:cs="宋体"/>
                <w:color w:val="000000"/>
                <w:sz w:val="24"/>
                <w:szCs w:val="24"/>
              </w:rPr>
            </w:pPr>
            <w:r w:rsidRPr="00A85044">
              <w:rPr>
                <w:rFonts w:ascii="宋体" w:eastAsia="宋体" w:hAnsi="宋体" w:cs="宋体" w:hint="eastAsia"/>
                <w:color w:val="000000"/>
                <w:sz w:val="24"/>
                <w:szCs w:val="24"/>
              </w:rPr>
              <w:t>1.负责集团员工绩效考核；薪酬核算、发放；</w:t>
            </w:r>
          </w:p>
          <w:p w:rsidR="006C379B" w:rsidRDefault="006C379B" w:rsidP="006C379B">
            <w:pPr>
              <w:adjustRightInd/>
              <w:snapToGrid/>
              <w:spacing w:after="0"/>
              <w:rPr>
                <w:rFonts w:ascii="宋体" w:eastAsia="宋体" w:hAnsi="宋体" w:cs="宋体"/>
                <w:color w:val="000000"/>
                <w:sz w:val="24"/>
                <w:szCs w:val="24"/>
              </w:rPr>
            </w:pPr>
            <w:r w:rsidRPr="00A85044">
              <w:rPr>
                <w:rFonts w:ascii="宋体" w:eastAsia="宋体" w:hAnsi="宋体" w:cs="宋体" w:hint="eastAsia"/>
                <w:color w:val="000000"/>
                <w:sz w:val="24"/>
                <w:szCs w:val="24"/>
              </w:rPr>
              <w:t>2.人工成本核算及相关报告撰写；</w:t>
            </w:r>
          </w:p>
          <w:p w:rsidR="006C379B" w:rsidRDefault="006C379B" w:rsidP="006C379B">
            <w:pPr>
              <w:adjustRightInd/>
              <w:snapToGrid/>
              <w:spacing w:after="0"/>
              <w:rPr>
                <w:rFonts w:ascii="宋体" w:eastAsia="宋体" w:hAnsi="宋体" w:cs="宋体"/>
                <w:color w:val="000000"/>
                <w:sz w:val="24"/>
                <w:szCs w:val="24"/>
              </w:rPr>
            </w:pPr>
            <w:r w:rsidRPr="00A85044">
              <w:rPr>
                <w:rFonts w:ascii="宋体" w:eastAsia="宋体" w:hAnsi="宋体" w:cs="宋体" w:hint="eastAsia"/>
                <w:color w:val="000000"/>
                <w:sz w:val="24"/>
                <w:szCs w:val="24"/>
              </w:rPr>
              <w:t xml:space="preserve">3.福利津贴核算发放； </w:t>
            </w:r>
          </w:p>
          <w:p w:rsidR="006C379B" w:rsidRDefault="006C379B" w:rsidP="006C379B">
            <w:pPr>
              <w:adjustRightInd/>
              <w:snapToGrid/>
              <w:spacing w:after="0"/>
              <w:rPr>
                <w:rFonts w:ascii="宋体" w:eastAsia="宋体" w:hAnsi="宋体" w:cs="宋体"/>
                <w:color w:val="000000"/>
                <w:sz w:val="24"/>
                <w:szCs w:val="24"/>
              </w:rPr>
            </w:pPr>
            <w:r w:rsidRPr="00A85044">
              <w:rPr>
                <w:rFonts w:ascii="宋体" w:eastAsia="宋体" w:hAnsi="宋体" w:cs="宋体" w:hint="eastAsia"/>
                <w:color w:val="000000"/>
                <w:sz w:val="24"/>
                <w:szCs w:val="24"/>
              </w:rPr>
              <w:t>4.与财务对接薪酬发放数据；</w:t>
            </w:r>
          </w:p>
          <w:p w:rsidR="006C379B" w:rsidRPr="00A85044" w:rsidRDefault="006C379B" w:rsidP="006C379B">
            <w:pPr>
              <w:adjustRightInd/>
              <w:snapToGrid/>
              <w:spacing w:after="0"/>
              <w:rPr>
                <w:rFonts w:ascii="宋体" w:eastAsia="宋体" w:hAnsi="宋体" w:cs="宋体"/>
                <w:color w:val="000000"/>
                <w:sz w:val="24"/>
                <w:szCs w:val="24"/>
              </w:rPr>
            </w:pPr>
            <w:r w:rsidRPr="00A85044">
              <w:rPr>
                <w:rFonts w:ascii="宋体" w:eastAsia="宋体" w:hAnsi="宋体" w:cs="宋体" w:hint="eastAsia"/>
                <w:color w:val="000000"/>
                <w:sz w:val="24"/>
                <w:szCs w:val="24"/>
              </w:rPr>
              <w:t>5.处理绩效薪酬纠纷。</w:t>
            </w:r>
          </w:p>
        </w:tc>
        <w:tc>
          <w:tcPr>
            <w:tcW w:w="5599" w:type="dxa"/>
            <w:tcBorders>
              <w:top w:val="nil"/>
              <w:left w:val="nil"/>
              <w:bottom w:val="single" w:sz="4" w:space="0" w:color="auto"/>
              <w:right w:val="single" w:sz="4" w:space="0" w:color="auto"/>
            </w:tcBorders>
            <w:shd w:val="clear" w:color="auto" w:fill="auto"/>
            <w:vAlign w:val="center"/>
            <w:hideMark/>
          </w:tcPr>
          <w:p w:rsidR="006C379B" w:rsidRDefault="006C379B" w:rsidP="006C379B">
            <w:pPr>
              <w:adjustRightInd/>
              <w:snapToGrid/>
              <w:spacing w:after="0"/>
              <w:rPr>
                <w:rFonts w:ascii="宋体" w:eastAsia="宋体" w:hAnsi="宋体" w:cs="宋体"/>
                <w:color w:val="000000"/>
                <w:sz w:val="24"/>
                <w:szCs w:val="24"/>
              </w:rPr>
            </w:pPr>
            <w:r w:rsidRPr="00A85044">
              <w:rPr>
                <w:rFonts w:ascii="宋体" w:eastAsia="宋体" w:hAnsi="宋体" w:cs="宋体" w:hint="eastAsia"/>
                <w:color w:val="000000"/>
                <w:sz w:val="24"/>
                <w:szCs w:val="24"/>
              </w:rPr>
              <w:t>1.教育背景：普通硕士研究生及以上学历，人力资源、劳动经济、心理学、管理学等相关专业</w:t>
            </w:r>
            <w:r>
              <w:rPr>
                <w:rFonts w:ascii="宋体" w:eastAsia="宋体" w:hAnsi="宋体" w:cs="宋体" w:hint="eastAsia"/>
                <w:color w:val="000000"/>
                <w:sz w:val="24"/>
                <w:szCs w:val="24"/>
              </w:rPr>
              <w:t>；</w:t>
            </w:r>
          </w:p>
          <w:p w:rsidR="006C379B" w:rsidRDefault="006C379B" w:rsidP="006C379B">
            <w:pPr>
              <w:adjustRightInd/>
              <w:snapToGrid/>
              <w:spacing w:after="0"/>
              <w:rPr>
                <w:rFonts w:ascii="宋体" w:eastAsia="宋体" w:hAnsi="宋体" w:cs="宋体"/>
                <w:color w:val="000000"/>
                <w:sz w:val="24"/>
                <w:szCs w:val="24"/>
              </w:rPr>
            </w:pPr>
            <w:r w:rsidRPr="00A85044">
              <w:rPr>
                <w:rFonts w:ascii="宋体" w:eastAsia="宋体" w:hAnsi="宋体" w:cs="宋体" w:hint="eastAsia"/>
                <w:color w:val="000000"/>
                <w:sz w:val="24"/>
                <w:szCs w:val="24"/>
              </w:rPr>
              <w:t>2.知识技能：熟悉《劳动法》及各项人事政策制度，掌熟悉各种绩效评价方法；熟悉与薪酬相</w:t>
            </w:r>
            <w:r>
              <w:rPr>
                <w:rFonts w:ascii="宋体" w:eastAsia="宋体" w:hAnsi="宋体" w:cs="宋体" w:hint="eastAsia"/>
                <w:color w:val="000000"/>
                <w:sz w:val="24"/>
                <w:szCs w:val="24"/>
              </w:rPr>
              <w:t>关的法律、法规；人力资源管理理论基础扎实；熟练使用相关办公软件；</w:t>
            </w:r>
          </w:p>
          <w:p w:rsidR="006C379B" w:rsidRPr="00A85044" w:rsidRDefault="006C379B" w:rsidP="006C379B">
            <w:pPr>
              <w:adjustRightInd/>
              <w:snapToGrid/>
              <w:spacing w:after="0"/>
              <w:rPr>
                <w:rFonts w:ascii="宋体" w:eastAsia="宋体" w:hAnsi="宋体" w:cs="宋体"/>
                <w:color w:val="000000"/>
                <w:sz w:val="24"/>
                <w:szCs w:val="24"/>
              </w:rPr>
            </w:pPr>
            <w:r w:rsidRPr="00A85044">
              <w:rPr>
                <w:rFonts w:ascii="宋体" w:eastAsia="宋体" w:hAnsi="宋体" w:cs="宋体" w:hint="eastAsia"/>
                <w:color w:val="000000"/>
                <w:sz w:val="24"/>
                <w:szCs w:val="24"/>
              </w:rPr>
              <w:t>3.素质要求：强烈的敬业精神与责任感，工作细致、认真，原则性强。</w:t>
            </w:r>
          </w:p>
        </w:tc>
      </w:tr>
      <w:tr w:rsidR="006C379B" w:rsidRPr="00A85044" w:rsidTr="009F470A">
        <w:trPr>
          <w:trHeight w:val="3600"/>
        </w:trPr>
        <w:tc>
          <w:tcPr>
            <w:tcW w:w="696" w:type="dxa"/>
            <w:vMerge/>
            <w:tcBorders>
              <w:left w:val="single" w:sz="4" w:space="0" w:color="auto"/>
              <w:right w:val="single" w:sz="4" w:space="0" w:color="auto"/>
            </w:tcBorders>
            <w:shd w:val="clear" w:color="auto" w:fill="auto"/>
            <w:vAlign w:val="center"/>
            <w:hideMark/>
          </w:tcPr>
          <w:p w:rsidR="006C379B" w:rsidRPr="00A85044" w:rsidRDefault="006C379B" w:rsidP="006C379B">
            <w:pPr>
              <w:spacing w:after="0"/>
              <w:rPr>
                <w:rFonts w:ascii="宋体" w:eastAsia="宋体" w:hAnsi="宋体" w:cs="宋体"/>
                <w:color w:val="000000"/>
                <w:sz w:val="24"/>
                <w:szCs w:val="24"/>
              </w:rPr>
            </w:pPr>
          </w:p>
        </w:tc>
        <w:tc>
          <w:tcPr>
            <w:tcW w:w="919" w:type="dxa"/>
            <w:tcBorders>
              <w:top w:val="nil"/>
              <w:left w:val="nil"/>
              <w:bottom w:val="single" w:sz="4" w:space="0" w:color="auto"/>
              <w:right w:val="single" w:sz="4" w:space="0" w:color="auto"/>
            </w:tcBorders>
            <w:shd w:val="clear" w:color="auto" w:fill="auto"/>
            <w:vAlign w:val="center"/>
            <w:hideMark/>
          </w:tcPr>
          <w:p w:rsidR="006C379B" w:rsidRPr="00A85044" w:rsidRDefault="006C379B" w:rsidP="006C379B">
            <w:pPr>
              <w:adjustRightInd/>
              <w:snapToGrid/>
              <w:spacing w:after="0"/>
              <w:rPr>
                <w:rFonts w:ascii="宋体" w:eastAsia="宋体" w:hAnsi="宋体" w:cs="宋体"/>
                <w:color w:val="000000"/>
                <w:sz w:val="24"/>
                <w:szCs w:val="24"/>
              </w:rPr>
            </w:pPr>
            <w:r w:rsidRPr="00A85044">
              <w:rPr>
                <w:rFonts w:ascii="宋体" w:eastAsia="宋体" w:hAnsi="宋体" w:cs="宋体" w:hint="eastAsia"/>
                <w:color w:val="000000"/>
                <w:sz w:val="24"/>
                <w:szCs w:val="24"/>
              </w:rPr>
              <w:t>员工关系岗</w:t>
            </w:r>
          </w:p>
        </w:tc>
        <w:tc>
          <w:tcPr>
            <w:tcW w:w="837" w:type="dxa"/>
            <w:tcBorders>
              <w:top w:val="nil"/>
              <w:left w:val="nil"/>
              <w:bottom w:val="single" w:sz="4" w:space="0" w:color="auto"/>
              <w:right w:val="single" w:sz="4" w:space="0" w:color="auto"/>
            </w:tcBorders>
            <w:shd w:val="clear" w:color="auto" w:fill="auto"/>
            <w:vAlign w:val="center"/>
            <w:hideMark/>
          </w:tcPr>
          <w:p w:rsidR="006C379B" w:rsidRPr="00A85044" w:rsidRDefault="006C379B" w:rsidP="006C379B">
            <w:pPr>
              <w:adjustRightInd/>
              <w:snapToGrid/>
              <w:spacing w:after="0"/>
              <w:jc w:val="center"/>
              <w:rPr>
                <w:rFonts w:ascii="宋体" w:eastAsia="宋体" w:hAnsi="宋体" w:cs="宋体"/>
                <w:color w:val="000000"/>
                <w:sz w:val="24"/>
                <w:szCs w:val="24"/>
              </w:rPr>
            </w:pPr>
            <w:r w:rsidRPr="00A85044">
              <w:rPr>
                <w:rFonts w:ascii="宋体" w:eastAsia="宋体" w:hAnsi="宋体" w:cs="宋体" w:hint="eastAsia"/>
                <w:color w:val="000000"/>
                <w:sz w:val="24"/>
                <w:szCs w:val="24"/>
              </w:rPr>
              <w:t>2</w:t>
            </w:r>
          </w:p>
        </w:tc>
        <w:tc>
          <w:tcPr>
            <w:tcW w:w="2369" w:type="dxa"/>
            <w:tcBorders>
              <w:top w:val="nil"/>
              <w:left w:val="nil"/>
              <w:bottom w:val="single" w:sz="4" w:space="0" w:color="auto"/>
              <w:right w:val="single" w:sz="4" w:space="0" w:color="auto"/>
            </w:tcBorders>
            <w:shd w:val="clear" w:color="auto" w:fill="auto"/>
            <w:vAlign w:val="center"/>
            <w:hideMark/>
          </w:tcPr>
          <w:p w:rsidR="006C379B" w:rsidRDefault="006C379B" w:rsidP="006C379B">
            <w:pPr>
              <w:adjustRightInd/>
              <w:snapToGrid/>
              <w:spacing w:after="0"/>
              <w:rPr>
                <w:rFonts w:ascii="宋体" w:eastAsia="宋体" w:hAnsi="宋体" w:cs="宋体"/>
                <w:color w:val="000000"/>
                <w:sz w:val="24"/>
                <w:szCs w:val="24"/>
              </w:rPr>
            </w:pPr>
            <w:r w:rsidRPr="00A85044">
              <w:rPr>
                <w:rFonts w:ascii="宋体" w:eastAsia="宋体" w:hAnsi="宋体" w:cs="宋体" w:hint="eastAsia"/>
                <w:color w:val="000000"/>
                <w:sz w:val="24"/>
                <w:szCs w:val="24"/>
              </w:rPr>
              <w:t>1.负责集团员工入、离、调、转等流程管理；</w:t>
            </w:r>
          </w:p>
          <w:p w:rsidR="006C379B" w:rsidRDefault="006C379B" w:rsidP="006C379B">
            <w:pPr>
              <w:adjustRightInd/>
              <w:snapToGrid/>
              <w:spacing w:after="0"/>
              <w:rPr>
                <w:rFonts w:ascii="宋体" w:eastAsia="宋体" w:hAnsi="宋体" w:cs="宋体"/>
                <w:color w:val="000000"/>
                <w:sz w:val="24"/>
                <w:szCs w:val="24"/>
              </w:rPr>
            </w:pPr>
            <w:r w:rsidRPr="00A85044">
              <w:rPr>
                <w:rFonts w:ascii="宋体" w:eastAsia="宋体" w:hAnsi="宋体" w:cs="宋体" w:hint="eastAsia"/>
                <w:color w:val="000000"/>
                <w:sz w:val="24"/>
                <w:szCs w:val="24"/>
              </w:rPr>
              <w:t xml:space="preserve"> 2.员工信息系统、人事档案及劳动合同管理；</w:t>
            </w:r>
          </w:p>
          <w:p w:rsidR="006C379B" w:rsidRDefault="006C379B" w:rsidP="006C379B">
            <w:pPr>
              <w:adjustRightInd/>
              <w:snapToGrid/>
              <w:spacing w:after="0"/>
              <w:rPr>
                <w:rFonts w:ascii="宋体" w:eastAsia="宋体" w:hAnsi="宋体" w:cs="宋体"/>
                <w:color w:val="000000"/>
                <w:sz w:val="24"/>
                <w:szCs w:val="24"/>
              </w:rPr>
            </w:pPr>
            <w:r w:rsidRPr="00A85044">
              <w:rPr>
                <w:rFonts w:ascii="宋体" w:eastAsia="宋体" w:hAnsi="宋体" w:cs="宋体" w:hint="eastAsia"/>
                <w:color w:val="000000"/>
                <w:sz w:val="24"/>
                <w:szCs w:val="24"/>
              </w:rPr>
              <w:t>3.策划各类员工活动；</w:t>
            </w:r>
          </w:p>
          <w:p w:rsidR="006C379B" w:rsidRDefault="006C379B" w:rsidP="006C379B">
            <w:pPr>
              <w:adjustRightInd/>
              <w:snapToGrid/>
              <w:spacing w:after="0"/>
              <w:rPr>
                <w:rFonts w:ascii="宋体" w:eastAsia="宋体" w:hAnsi="宋体" w:cs="宋体"/>
                <w:color w:val="000000"/>
                <w:sz w:val="24"/>
                <w:szCs w:val="24"/>
              </w:rPr>
            </w:pPr>
            <w:r w:rsidRPr="00A85044">
              <w:rPr>
                <w:rFonts w:ascii="宋体" w:eastAsia="宋体" w:hAnsi="宋体" w:cs="宋体" w:hint="eastAsia"/>
                <w:color w:val="000000"/>
                <w:sz w:val="24"/>
                <w:szCs w:val="24"/>
              </w:rPr>
              <w:t xml:space="preserve"> 4.协助劳动争议与劳动纠纷的处理工作；</w:t>
            </w:r>
          </w:p>
          <w:p w:rsidR="006C379B" w:rsidRPr="00A85044" w:rsidRDefault="006C379B" w:rsidP="006C379B">
            <w:pPr>
              <w:adjustRightInd/>
              <w:snapToGrid/>
              <w:spacing w:after="0"/>
              <w:rPr>
                <w:rFonts w:ascii="宋体" w:eastAsia="宋体" w:hAnsi="宋体" w:cs="宋体"/>
                <w:color w:val="000000"/>
                <w:sz w:val="24"/>
                <w:szCs w:val="24"/>
              </w:rPr>
            </w:pPr>
            <w:r w:rsidRPr="00A85044">
              <w:rPr>
                <w:rFonts w:ascii="宋体" w:eastAsia="宋体" w:hAnsi="宋体" w:cs="宋体" w:hint="eastAsia"/>
                <w:color w:val="000000"/>
                <w:sz w:val="24"/>
                <w:szCs w:val="24"/>
              </w:rPr>
              <w:t xml:space="preserve"> 5.对外关系协调。</w:t>
            </w:r>
          </w:p>
        </w:tc>
        <w:tc>
          <w:tcPr>
            <w:tcW w:w="5599" w:type="dxa"/>
            <w:tcBorders>
              <w:top w:val="nil"/>
              <w:left w:val="nil"/>
              <w:bottom w:val="single" w:sz="4" w:space="0" w:color="auto"/>
              <w:right w:val="single" w:sz="4" w:space="0" w:color="auto"/>
            </w:tcBorders>
            <w:shd w:val="clear" w:color="auto" w:fill="auto"/>
            <w:vAlign w:val="center"/>
            <w:hideMark/>
          </w:tcPr>
          <w:p w:rsidR="006C379B" w:rsidRDefault="006C379B" w:rsidP="006C379B">
            <w:pPr>
              <w:adjustRightInd/>
              <w:snapToGrid/>
              <w:spacing w:after="0"/>
              <w:rPr>
                <w:rFonts w:ascii="宋体" w:eastAsia="宋体" w:hAnsi="宋体" w:cs="宋体"/>
                <w:color w:val="000000"/>
                <w:sz w:val="24"/>
                <w:szCs w:val="24"/>
              </w:rPr>
            </w:pPr>
            <w:r w:rsidRPr="00A85044">
              <w:rPr>
                <w:rFonts w:ascii="宋体" w:eastAsia="宋体" w:hAnsi="宋体" w:cs="宋体" w:hint="eastAsia"/>
                <w:color w:val="000000"/>
                <w:sz w:val="24"/>
                <w:szCs w:val="24"/>
              </w:rPr>
              <w:t>1.教育背景：普通全日制本科及以上学历，人力资源、劳动经济、心理学、管理学等相关专业</w:t>
            </w:r>
            <w:r>
              <w:rPr>
                <w:rFonts w:ascii="宋体" w:eastAsia="宋体" w:hAnsi="宋体" w:cs="宋体" w:hint="eastAsia"/>
                <w:color w:val="000000"/>
                <w:sz w:val="24"/>
                <w:szCs w:val="24"/>
              </w:rPr>
              <w:t>；</w:t>
            </w:r>
          </w:p>
          <w:p w:rsidR="006C379B" w:rsidRDefault="006C379B" w:rsidP="006C379B">
            <w:pPr>
              <w:adjustRightInd/>
              <w:snapToGrid/>
              <w:spacing w:after="0"/>
              <w:rPr>
                <w:rFonts w:ascii="宋体" w:eastAsia="宋体" w:hAnsi="宋体" w:cs="宋体"/>
                <w:color w:val="000000"/>
                <w:sz w:val="24"/>
                <w:szCs w:val="24"/>
              </w:rPr>
            </w:pPr>
            <w:r w:rsidRPr="00A85044">
              <w:rPr>
                <w:rFonts w:ascii="宋体" w:eastAsia="宋体" w:hAnsi="宋体" w:cs="宋体" w:hint="eastAsia"/>
                <w:color w:val="000000"/>
                <w:sz w:val="24"/>
                <w:szCs w:val="24"/>
              </w:rPr>
              <w:t>2.知识技能：熟悉《劳动法》及各项人事政策制度，掌握人力资源管理、组织行为学、培训、心理学的一般知识，熟悉人力资源管理各项实务的操作流程；熟练使用office</w:t>
            </w:r>
            <w:r>
              <w:rPr>
                <w:rFonts w:ascii="宋体" w:eastAsia="宋体" w:hAnsi="宋体" w:cs="宋体" w:hint="eastAsia"/>
                <w:color w:val="000000"/>
                <w:sz w:val="24"/>
                <w:szCs w:val="24"/>
              </w:rPr>
              <w:t>等相关办公软件；</w:t>
            </w:r>
          </w:p>
          <w:p w:rsidR="006C379B" w:rsidRPr="00A85044" w:rsidRDefault="006C379B" w:rsidP="006C379B">
            <w:pPr>
              <w:adjustRightInd/>
              <w:snapToGrid/>
              <w:spacing w:after="0"/>
              <w:rPr>
                <w:rFonts w:ascii="宋体" w:eastAsia="宋体" w:hAnsi="宋体" w:cs="宋体"/>
                <w:color w:val="000000"/>
                <w:sz w:val="24"/>
                <w:szCs w:val="24"/>
              </w:rPr>
            </w:pPr>
            <w:r w:rsidRPr="00A85044">
              <w:rPr>
                <w:rFonts w:ascii="宋体" w:eastAsia="宋体" w:hAnsi="宋体" w:cs="宋体" w:hint="eastAsia"/>
                <w:color w:val="000000"/>
                <w:sz w:val="24"/>
                <w:szCs w:val="24"/>
              </w:rPr>
              <w:t>3.素质要求：办事沉稳、细致，思维活跃，良好的团队合作意识，良好的沟通能力。</w:t>
            </w:r>
          </w:p>
        </w:tc>
      </w:tr>
      <w:tr w:rsidR="006C379B" w:rsidRPr="00A85044" w:rsidTr="009F470A">
        <w:trPr>
          <w:trHeight w:val="3600"/>
        </w:trPr>
        <w:tc>
          <w:tcPr>
            <w:tcW w:w="696" w:type="dxa"/>
            <w:vMerge/>
            <w:tcBorders>
              <w:left w:val="single" w:sz="4" w:space="0" w:color="auto"/>
              <w:right w:val="single" w:sz="4" w:space="0" w:color="auto"/>
            </w:tcBorders>
            <w:shd w:val="clear" w:color="auto" w:fill="auto"/>
            <w:vAlign w:val="center"/>
            <w:hideMark/>
          </w:tcPr>
          <w:p w:rsidR="006C379B" w:rsidRPr="00A85044" w:rsidRDefault="006C379B" w:rsidP="006C379B">
            <w:pPr>
              <w:spacing w:after="0"/>
              <w:rPr>
                <w:rFonts w:ascii="宋体" w:eastAsia="宋体" w:hAnsi="宋体" w:cs="宋体"/>
                <w:color w:val="000000"/>
                <w:sz w:val="24"/>
                <w:szCs w:val="24"/>
              </w:rPr>
            </w:pPr>
          </w:p>
        </w:tc>
        <w:tc>
          <w:tcPr>
            <w:tcW w:w="919" w:type="dxa"/>
            <w:tcBorders>
              <w:top w:val="nil"/>
              <w:left w:val="nil"/>
              <w:bottom w:val="single" w:sz="4" w:space="0" w:color="auto"/>
              <w:right w:val="single" w:sz="4" w:space="0" w:color="auto"/>
            </w:tcBorders>
            <w:shd w:val="clear" w:color="auto" w:fill="auto"/>
            <w:vAlign w:val="center"/>
            <w:hideMark/>
          </w:tcPr>
          <w:p w:rsidR="006C379B" w:rsidRPr="00A85044" w:rsidRDefault="006C379B" w:rsidP="006C379B">
            <w:pPr>
              <w:adjustRightInd/>
              <w:snapToGrid/>
              <w:spacing w:after="0"/>
              <w:rPr>
                <w:rFonts w:ascii="宋体" w:eastAsia="宋体" w:hAnsi="宋体" w:cs="宋体"/>
                <w:color w:val="000000"/>
                <w:sz w:val="24"/>
                <w:szCs w:val="24"/>
              </w:rPr>
            </w:pPr>
            <w:r w:rsidRPr="00A85044">
              <w:rPr>
                <w:rFonts w:ascii="宋体" w:eastAsia="宋体" w:hAnsi="宋体" w:cs="宋体" w:hint="eastAsia"/>
                <w:color w:val="000000"/>
                <w:sz w:val="24"/>
                <w:szCs w:val="24"/>
              </w:rPr>
              <w:t>集团行政文秘</w:t>
            </w:r>
          </w:p>
        </w:tc>
        <w:tc>
          <w:tcPr>
            <w:tcW w:w="837" w:type="dxa"/>
            <w:tcBorders>
              <w:top w:val="nil"/>
              <w:left w:val="nil"/>
              <w:bottom w:val="single" w:sz="4" w:space="0" w:color="auto"/>
              <w:right w:val="single" w:sz="4" w:space="0" w:color="auto"/>
            </w:tcBorders>
            <w:shd w:val="clear" w:color="auto" w:fill="auto"/>
            <w:vAlign w:val="center"/>
            <w:hideMark/>
          </w:tcPr>
          <w:p w:rsidR="006C379B" w:rsidRPr="00A85044" w:rsidRDefault="006C379B" w:rsidP="006C379B">
            <w:pPr>
              <w:adjustRightInd/>
              <w:snapToGrid/>
              <w:spacing w:after="0"/>
              <w:jc w:val="center"/>
              <w:rPr>
                <w:rFonts w:ascii="宋体" w:eastAsia="宋体" w:hAnsi="宋体" w:cs="宋体"/>
                <w:color w:val="000000"/>
                <w:sz w:val="24"/>
                <w:szCs w:val="24"/>
              </w:rPr>
            </w:pPr>
            <w:r w:rsidRPr="00A85044">
              <w:rPr>
                <w:rFonts w:ascii="宋体" w:eastAsia="宋体" w:hAnsi="宋体" w:cs="宋体" w:hint="eastAsia"/>
                <w:color w:val="000000"/>
                <w:sz w:val="24"/>
                <w:szCs w:val="24"/>
              </w:rPr>
              <w:t>2</w:t>
            </w:r>
          </w:p>
        </w:tc>
        <w:tc>
          <w:tcPr>
            <w:tcW w:w="2369" w:type="dxa"/>
            <w:tcBorders>
              <w:top w:val="nil"/>
              <w:left w:val="nil"/>
              <w:bottom w:val="single" w:sz="4" w:space="0" w:color="auto"/>
              <w:right w:val="single" w:sz="4" w:space="0" w:color="auto"/>
            </w:tcBorders>
            <w:shd w:val="clear" w:color="auto" w:fill="auto"/>
            <w:vAlign w:val="center"/>
            <w:hideMark/>
          </w:tcPr>
          <w:p w:rsidR="006C379B" w:rsidRDefault="006C379B" w:rsidP="006C379B">
            <w:pPr>
              <w:adjustRightInd/>
              <w:snapToGrid/>
              <w:spacing w:after="0"/>
              <w:rPr>
                <w:rFonts w:ascii="宋体" w:eastAsia="宋体" w:hAnsi="宋体" w:cs="宋体"/>
                <w:color w:val="000000"/>
                <w:sz w:val="24"/>
                <w:szCs w:val="24"/>
              </w:rPr>
            </w:pPr>
            <w:r w:rsidRPr="00A85044">
              <w:rPr>
                <w:rFonts w:ascii="宋体" w:eastAsia="宋体" w:hAnsi="宋体" w:cs="宋体" w:hint="eastAsia"/>
                <w:color w:val="000000"/>
                <w:sz w:val="24"/>
                <w:szCs w:val="24"/>
              </w:rPr>
              <w:t>1.负责办公运营成本的核算；</w:t>
            </w:r>
          </w:p>
          <w:p w:rsidR="006C379B" w:rsidRDefault="006C379B" w:rsidP="006C379B">
            <w:pPr>
              <w:adjustRightInd/>
              <w:snapToGrid/>
              <w:spacing w:after="0"/>
              <w:rPr>
                <w:rFonts w:ascii="宋体" w:eastAsia="宋体" w:hAnsi="宋体" w:cs="宋体"/>
                <w:color w:val="000000"/>
                <w:sz w:val="24"/>
                <w:szCs w:val="24"/>
              </w:rPr>
            </w:pPr>
            <w:r w:rsidRPr="00A85044">
              <w:rPr>
                <w:rFonts w:ascii="宋体" w:eastAsia="宋体" w:hAnsi="宋体" w:cs="宋体" w:hint="eastAsia"/>
                <w:color w:val="000000"/>
                <w:sz w:val="24"/>
                <w:szCs w:val="24"/>
              </w:rPr>
              <w:t>2.督导各部门完成领导安排的工作；</w:t>
            </w:r>
          </w:p>
          <w:p w:rsidR="006C379B" w:rsidRDefault="006C379B" w:rsidP="006C379B">
            <w:pPr>
              <w:adjustRightInd/>
              <w:snapToGrid/>
              <w:spacing w:after="0"/>
              <w:rPr>
                <w:rFonts w:ascii="宋体" w:eastAsia="宋体" w:hAnsi="宋体" w:cs="宋体"/>
                <w:color w:val="000000"/>
                <w:sz w:val="24"/>
                <w:szCs w:val="24"/>
              </w:rPr>
            </w:pPr>
            <w:r w:rsidRPr="00A85044">
              <w:rPr>
                <w:rFonts w:ascii="宋体" w:eastAsia="宋体" w:hAnsi="宋体" w:cs="宋体" w:hint="eastAsia"/>
                <w:color w:val="000000"/>
                <w:sz w:val="24"/>
                <w:szCs w:val="24"/>
              </w:rPr>
              <w:t>3.</w:t>
            </w:r>
            <w:r>
              <w:rPr>
                <w:rFonts w:ascii="宋体" w:eastAsia="宋体" w:hAnsi="宋体" w:cs="宋体" w:hint="eastAsia"/>
                <w:color w:val="000000"/>
                <w:sz w:val="24"/>
                <w:szCs w:val="24"/>
              </w:rPr>
              <w:t>对外关系协调</w:t>
            </w:r>
            <w:r w:rsidRPr="00A85044">
              <w:rPr>
                <w:rFonts w:ascii="宋体" w:eastAsia="宋体" w:hAnsi="宋体" w:cs="宋体" w:hint="eastAsia"/>
                <w:color w:val="000000"/>
                <w:sz w:val="24"/>
                <w:szCs w:val="24"/>
              </w:rPr>
              <w:t>对外接待；</w:t>
            </w:r>
          </w:p>
          <w:p w:rsidR="006C379B" w:rsidRDefault="006C379B" w:rsidP="006C379B">
            <w:pPr>
              <w:adjustRightInd/>
              <w:snapToGrid/>
              <w:spacing w:after="0"/>
              <w:rPr>
                <w:rFonts w:ascii="宋体" w:eastAsia="宋体" w:hAnsi="宋体" w:cs="宋体"/>
                <w:color w:val="000000"/>
                <w:sz w:val="24"/>
                <w:szCs w:val="24"/>
              </w:rPr>
            </w:pPr>
            <w:r w:rsidRPr="00A85044">
              <w:rPr>
                <w:rFonts w:ascii="宋体" w:eastAsia="宋体" w:hAnsi="宋体" w:cs="宋体" w:hint="eastAsia"/>
                <w:color w:val="000000"/>
                <w:sz w:val="24"/>
                <w:szCs w:val="24"/>
              </w:rPr>
              <w:t>4.负责集团收发文管理；</w:t>
            </w:r>
          </w:p>
          <w:p w:rsidR="006C379B" w:rsidRPr="00A85044" w:rsidRDefault="006C379B" w:rsidP="006C379B">
            <w:pPr>
              <w:adjustRightInd/>
              <w:snapToGrid/>
              <w:spacing w:after="0"/>
              <w:rPr>
                <w:rFonts w:ascii="宋体" w:eastAsia="宋体" w:hAnsi="宋体" w:cs="宋体"/>
                <w:color w:val="000000"/>
                <w:sz w:val="24"/>
                <w:szCs w:val="24"/>
              </w:rPr>
            </w:pPr>
            <w:r w:rsidRPr="00A85044">
              <w:rPr>
                <w:rFonts w:ascii="宋体" w:eastAsia="宋体" w:hAnsi="宋体" w:cs="宋体" w:hint="eastAsia"/>
                <w:color w:val="000000"/>
                <w:sz w:val="24"/>
                <w:szCs w:val="24"/>
              </w:rPr>
              <w:t>5.负责印章管理。</w:t>
            </w:r>
          </w:p>
        </w:tc>
        <w:tc>
          <w:tcPr>
            <w:tcW w:w="5599" w:type="dxa"/>
            <w:tcBorders>
              <w:top w:val="nil"/>
              <w:left w:val="nil"/>
              <w:bottom w:val="single" w:sz="4" w:space="0" w:color="auto"/>
              <w:right w:val="single" w:sz="4" w:space="0" w:color="auto"/>
            </w:tcBorders>
            <w:shd w:val="clear" w:color="auto" w:fill="auto"/>
            <w:vAlign w:val="center"/>
            <w:hideMark/>
          </w:tcPr>
          <w:p w:rsidR="006C379B" w:rsidRDefault="006C379B" w:rsidP="006C379B">
            <w:pPr>
              <w:adjustRightInd/>
              <w:snapToGrid/>
              <w:spacing w:after="0"/>
              <w:rPr>
                <w:rFonts w:ascii="宋体" w:eastAsia="宋体" w:hAnsi="宋体" w:cs="宋体"/>
                <w:color w:val="000000"/>
                <w:sz w:val="24"/>
                <w:szCs w:val="24"/>
              </w:rPr>
            </w:pPr>
            <w:r w:rsidRPr="00A85044">
              <w:rPr>
                <w:rFonts w:ascii="宋体" w:eastAsia="宋体" w:hAnsi="宋体" w:cs="宋体" w:hint="eastAsia"/>
                <w:color w:val="000000"/>
                <w:sz w:val="24"/>
                <w:szCs w:val="24"/>
              </w:rPr>
              <w:t>1.教育</w:t>
            </w:r>
            <w:r>
              <w:rPr>
                <w:rFonts w:ascii="宋体" w:eastAsia="宋体" w:hAnsi="宋体" w:cs="宋体" w:hint="eastAsia"/>
                <w:color w:val="000000"/>
                <w:sz w:val="24"/>
                <w:szCs w:val="24"/>
              </w:rPr>
              <w:t>背景：普通全日制本科及以上学历，行政管理、文秘、商务等相关专业；</w:t>
            </w:r>
          </w:p>
          <w:p w:rsidR="006C379B" w:rsidRDefault="006C379B" w:rsidP="006C379B">
            <w:pPr>
              <w:adjustRightInd/>
              <w:snapToGrid/>
              <w:spacing w:after="0"/>
              <w:rPr>
                <w:rFonts w:ascii="宋体" w:eastAsia="宋体" w:hAnsi="宋体" w:cs="宋体"/>
                <w:color w:val="000000"/>
                <w:sz w:val="24"/>
                <w:szCs w:val="24"/>
              </w:rPr>
            </w:pPr>
            <w:r w:rsidRPr="00A85044">
              <w:rPr>
                <w:rFonts w:ascii="宋体" w:eastAsia="宋体" w:hAnsi="宋体" w:cs="宋体" w:hint="eastAsia"/>
                <w:color w:val="000000"/>
                <w:sz w:val="24"/>
                <w:szCs w:val="24"/>
              </w:rPr>
              <w:t>2.知识技能：熟悉档案管理知识和国家法规等，熟练掌握各类公文的撰写，熟练使用office</w:t>
            </w:r>
            <w:r>
              <w:rPr>
                <w:rFonts w:ascii="宋体" w:eastAsia="宋体" w:hAnsi="宋体" w:cs="宋体" w:hint="eastAsia"/>
                <w:color w:val="000000"/>
                <w:sz w:val="24"/>
                <w:szCs w:val="24"/>
              </w:rPr>
              <w:t>办公软件及自动化设备，熟练运用网络知识；</w:t>
            </w:r>
          </w:p>
          <w:p w:rsidR="006C379B" w:rsidRPr="00A85044" w:rsidRDefault="006C379B" w:rsidP="006C379B">
            <w:pPr>
              <w:adjustRightInd/>
              <w:snapToGrid/>
              <w:spacing w:after="0"/>
              <w:rPr>
                <w:rFonts w:ascii="宋体" w:eastAsia="宋体" w:hAnsi="宋体" w:cs="宋体"/>
                <w:color w:val="000000"/>
                <w:sz w:val="24"/>
                <w:szCs w:val="24"/>
              </w:rPr>
            </w:pPr>
            <w:r w:rsidRPr="00A85044">
              <w:rPr>
                <w:rFonts w:ascii="宋体" w:eastAsia="宋体" w:hAnsi="宋体" w:cs="宋体" w:hint="eastAsia"/>
                <w:color w:val="000000"/>
                <w:sz w:val="24"/>
                <w:szCs w:val="24"/>
              </w:rPr>
              <w:t>3.素质要求：具有良好的职业精神，有较强的文字功底和语言组织能力，有一定公关能力和管理能力。</w:t>
            </w:r>
          </w:p>
        </w:tc>
      </w:tr>
      <w:tr w:rsidR="006C379B" w:rsidRPr="00A85044" w:rsidTr="009F470A">
        <w:trPr>
          <w:trHeight w:val="3600"/>
        </w:trPr>
        <w:tc>
          <w:tcPr>
            <w:tcW w:w="696" w:type="dxa"/>
            <w:vMerge/>
            <w:tcBorders>
              <w:left w:val="single" w:sz="4" w:space="0" w:color="auto"/>
              <w:bottom w:val="single" w:sz="4" w:space="0" w:color="auto"/>
              <w:right w:val="single" w:sz="4" w:space="0" w:color="auto"/>
            </w:tcBorders>
            <w:shd w:val="clear" w:color="auto" w:fill="auto"/>
            <w:vAlign w:val="center"/>
            <w:hideMark/>
          </w:tcPr>
          <w:p w:rsidR="006C379B" w:rsidRPr="00A85044" w:rsidRDefault="006C379B" w:rsidP="006C379B">
            <w:pPr>
              <w:adjustRightInd/>
              <w:snapToGrid/>
              <w:spacing w:after="0"/>
              <w:rPr>
                <w:rFonts w:ascii="宋体" w:eastAsia="宋体" w:hAnsi="宋体" w:cs="宋体"/>
                <w:color w:val="000000"/>
                <w:sz w:val="24"/>
                <w:szCs w:val="24"/>
              </w:rPr>
            </w:pPr>
          </w:p>
        </w:tc>
        <w:tc>
          <w:tcPr>
            <w:tcW w:w="919" w:type="dxa"/>
            <w:tcBorders>
              <w:top w:val="nil"/>
              <w:left w:val="nil"/>
              <w:bottom w:val="single" w:sz="4" w:space="0" w:color="auto"/>
              <w:right w:val="single" w:sz="4" w:space="0" w:color="auto"/>
            </w:tcBorders>
            <w:shd w:val="clear" w:color="auto" w:fill="auto"/>
            <w:vAlign w:val="center"/>
            <w:hideMark/>
          </w:tcPr>
          <w:p w:rsidR="006C379B" w:rsidRPr="00A85044" w:rsidRDefault="006C379B" w:rsidP="006C379B">
            <w:pPr>
              <w:adjustRightInd/>
              <w:snapToGrid/>
              <w:spacing w:after="0"/>
              <w:rPr>
                <w:rFonts w:ascii="宋体" w:eastAsia="宋体" w:hAnsi="宋体" w:cs="宋体"/>
                <w:color w:val="000000"/>
                <w:sz w:val="24"/>
                <w:szCs w:val="24"/>
              </w:rPr>
            </w:pPr>
            <w:r w:rsidRPr="00A85044">
              <w:rPr>
                <w:rFonts w:ascii="宋体" w:eastAsia="宋体" w:hAnsi="宋体" w:cs="宋体" w:hint="eastAsia"/>
                <w:color w:val="000000"/>
                <w:sz w:val="24"/>
                <w:szCs w:val="24"/>
              </w:rPr>
              <w:t>集团行政专员</w:t>
            </w:r>
          </w:p>
        </w:tc>
        <w:tc>
          <w:tcPr>
            <w:tcW w:w="837" w:type="dxa"/>
            <w:tcBorders>
              <w:top w:val="nil"/>
              <w:left w:val="nil"/>
              <w:bottom w:val="single" w:sz="4" w:space="0" w:color="auto"/>
              <w:right w:val="single" w:sz="4" w:space="0" w:color="auto"/>
            </w:tcBorders>
            <w:shd w:val="clear" w:color="auto" w:fill="auto"/>
            <w:vAlign w:val="center"/>
            <w:hideMark/>
          </w:tcPr>
          <w:p w:rsidR="006C379B" w:rsidRPr="00A85044" w:rsidRDefault="006C379B" w:rsidP="006C379B">
            <w:pPr>
              <w:adjustRightInd/>
              <w:snapToGrid/>
              <w:spacing w:after="0"/>
              <w:jc w:val="center"/>
              <w:rPr>
                <w:rFonts w:ascii="宋体" w:eastAsia="宋体" w:hAnsi="宋体" w:cs="宋体"/>
                <w:color w:val="000000"/>
                <w:sz w:val="24"/>
                <w:szCs w:val="24"/>
              </w:rPr>
            </w:pPr>
            <w:r w:rsidRPr="00A85044">
              <w:rPr>
                <w:rFonts w:ascii="宋体" w:eastAsia="宋体" w:hAnsi="宋体" w:cs="宋体" w:hint="eastAsia"/>
                <w:color w:val="000000"/>
                <w:sz w:val="24"/>
                <w:szCs w:val="24"/>
              </w:rPr>
              <w:t>2</w:t>
            </w:r>
          </w:p>
        </w:tc>
        <w:tc>
          <w:tcPr>
            <w:tcW w:w="2369" w:type="dxa"/>
            <w:tcBorders>
              <w:top w:val="nil"/>
              <w:left w:val="nil"/>
              <w:bottom w:val="single" w:sz="4" w:space="0" w:color="auto"/>
              <w:right w:val="single" w:sz="4" w:space="0" w:color="auto"/>
            </w:tcBorders>
            <w:shd w:val="clear" w:color="auto" w:fill="auto"/>
            <w:vAlign w:val="center"/>
            <w:hideMark/>
          </w:tcPr>
          <w:p w:rsidR="006C379B" w:rsidRPr="00A85044" w:rsidRDefault="006C379B" w:rsidP="006C379B">
            <w:pPr>
              <w:adjustRightInd/>
              <w:snapToGrid/>
              <w:spacing w:after="0"/>
              <w:rPr>
                <w:rFonts w:ascii="宋体" w:eastAsia="宋体" w:hAnsi="宋体" w:cs="宋体"/>
                <w:color w:val="000000"/>
                <w:sz w:val="24"/>
                <w:szCs w:val="24"/>
              </w:rPr>
            </w:pPr>
            <w:r w:rsidRPr="00A85044">
              <w:rPr>
                <w:rFonts w:ascii="宋体" w:eastAsia="宋体" w:hAnsi="宋体" w:cs="宋体" w:hint="eastAsia"/>
                <w:color w:val="000000"/>
                <w:sz w:val="24"/>
                <w:szCs w:val="24"/>
              </w:rPr>
              <w:t>负责会议安排、会议服务、接待、票务服务，协助组织各种员工活动。</w:t>
            </w:r>
          </w:p>
        </w:tc>
        <w:tc>
          <w:tcPr>
            <w:tcW w:w="5599" w:type="dxa"/>
            <w:tcBorders>
              <w:top w:val="nil"/>
              <w:left w:val="nil"/>
              <w:bottom w:val="single" w:sz="4" w:space="0" w:color="auto"/>
              <w:right w:val="single" w:sz="4" w:space="0" w:color="auto"/>
            </w:tcBorders>
            <w:shd w:val="clear" w:color="auto" w:fill="auto"/>
            <w:vAlign w:val="center"/>
            <w:hideMark/>
          </w:tcPr>
          <w:p w:rsidR="006C379B" w:rsidRDefault="006C379B" w:rsidP="006C379B">
            <w:pPr>
              <w:adjustRightInd/>
              <w:snapToGrid/>
              <w:spacing w:after="0"/>
              <w:rPr>
                <w:rFonts w:ascii="宋体" w:eastAsia="宋体" w:hAnsi="宋体" w:cs="宋体"/>
                <w:color w:val="000000"/>
                <w:sz w:val="24"/>
                <w:szCs w:val="24"/>
              </w:rPr>
            </w:pPr>
            <w:r w:rsidRPr="00A85044">
              <w:rPr>
                <w:rFonts w:ascii="宋体" w:eastAsia="宋体" w:hAnsi="宋体" w:cs="宋体" w:hint="eastAsia"/>
                <w:color w:val="000000"/>
                <w:sz w:val="24"/>
                <w:szCs w:val="24"/>
              </w:rPr>
              <w:t>1.</w:t>
            </w:r>
            <w:r>
              <w:rPr>
                <w:rFonts w:ascii="宋体" w:eastAsia="宋体" w:hAnsi="宋体" w:cs="宋体" w:hint="eastAsia"/>
                <w:color w:val="000000"/>
                <w:sz w:val="24"/>
                <w:szCs w:val="24"/>
              </w:rPr>
              <w:t>教育背景：大专及以上学历，行政管理、文秘、商务等相关专业</w:t>
            </w:r>
          </w:p>
          <w:p w:rsidR="006C379B" w:rsidRDefault="006C379B" w:rsidP="006C379B">
            <w:pPr>
              <w:adjustRightInd/>
              <w:snapToGrid/>
              <w:spacing w:after="0"/>
              <w:rPr>
                <w:rFonts w:ascii="宋体" w:eastAsia="宋体" w:hAnsi="宋体" w:cs="宋体"/>
                <w:color w:val="000000"/>
                <w:sz w:val="24"/>
                <w:szCs w:val="24"/>
              </w:rPr>
            </w:pPr>
            <w:r w:rsidRPr="00A85044">
              <w:rPr>
                <w:rFonts w:ascii="宋体" w:eastAsia="宋体" w:hAnsi="宋体" w:cs="宋体" w:hint="eastAsia"/>
                <w:color w:val="000000"/>
                <w:sz w:val="24"/>
                <w:szCs w:val="24"/>
              </w:rPr>
              <w:t>2.知识技能：熟悉行政管理、接待礼仪等相关知识，熟练使用office办公软件及自动化设备，具备基本的网络知识。</w:t>
            </w:r>
          </w:p>
          <w:p w:rsidR="006C379B" w:rsidRPr="00A85044" w:rsidRDefault="006C379B" w:rsidP="006C379B">
            <w:pPr>
              <w:adjustRightInd/>
              <w:snapToGrid/>
              <w:spacing w:after="0"/>
              <w:rPr>
                <w:rFonts w:ascii="宋体" w:eastAsia="宋体" w:hAnsi="宋体" w:cs="宋体"/>
                <w:color w:val="000000"/>
                <w:sz w:val="24"/>
                <w:szCs w:val="24"/>
              </w:rPr>
            </w:pPr>
            <w:r w:rsidRPr="00A85044">
              <w:rPr>
                <w:rFonts w:ascii="宋体" w:eastAsia="宋体" w:hAnsi="宋体" w:cs="宋体" w:hint="eastAsia"/>
                <w:color w:val="000000"/>
                <w:sz w:val="24"/>
                <w:szCs w:val="24"/>
              </w:rPr>
              <w:t>3.素质要求：形象气质佳，待人接物热情大方，良好的沟通与协调能力，熟悉接待礼仪，具有较强的时间意识、服务意识与保密意识。</w:t>
            </w:r>
          </w:p>
        </w:tc>
      </w:tr>
    </w:tbl>
    <w:p w:rsidR="00063BE4" w:rsidRPr="00A85044" w:rsidRDefault="00063BE4" w:rsidP="00063BE4">
      <w:pPr>
        <w:pStyle w:val="a6"/>
        <w:autoSpaceDN w:val="0"/>
        <w:spacing w:line="480" w:lineRule="auto"/>
        <w:ind w:left="480" w:firstLineChars="0" w:firstLine="0"/>
        <w:rPr>
          <w:rFonts w:ascii="宋体" w:hAnsi="宋体"/>
          <w:b/>
          <w:color w:val="000000"/>
          <w:sz w:val="24"/>
        </w:rPr>
      </w:pPr>
    </w:p>
    <w:p w:rsidR="00481106" w:rsidRDefault="00481106" w:rsidP="00481106">
      <w:pPr>
        <w:autoSpaceDN w:val="0"/>
        <w:spacing w:line="480" w:lineRule="auto"/>
        <w:rPr>
          <w:rFonts w:ascii="宋体" w:hAnsi="宋体"/>
          <w:b/>
          <w:color w:val="000000"/>
          <w:sz w:val="24"/>
        </w:rPr>
      </w:pPr>
      <w:r>
        <w:rPr>
          <w:rFonts w:ascii="宋体" w:hAnsi="宋体" w:hint="eastAsia"/>
          <w:b/>
          <w:color w:val="000000"/>
          <w:sz w:val="24"/>
        </w:rPr>
        <w:t>二、薪酬待遇</w:t>
      </w:r>
    </w:p>
    <w:p w:rsidR="00481106" w:rsidRPr="00124AEB" w:rsidRDefault="005C2F1B" w:rsidP="00047D1C">
      <w:pPr>
        <w:autoSpaceDN w:val="0"/>
        <w:spacing w:line="360" w:lineRule="auto"/>
        <w:ind w:firstLineChars="200" w:firstLine="480"/>
        <w:rPr>
          <w:rFonts w:ascii="宋体" w:hAnsi="宋体"/>
          <w:bCs/>
          <w:color w:val="000000"/>
          <w:sz w:val="24"/>
        </w:rPr>
      </w:pPr>
      <w:r>
        <w:rPr>
          <w:rFonts w:ascii="宋体" w:hAnsi="宋体" w:hint="eastAsia"/>
          <w:bCs/>
          <w:color w:val="000000"/>
          <w:sz w:val="24"/>
        </w:rPr>
        <w:t>毕业前，公司提供实习平台</w:t>
      </w:r>
      <w:r w:rsidR="00481106">
        <w:rPr>
          <w:rFonts w:ascii="宋体" w:hAnsi="宋体" w:hint="eastAsia"/>
          <w:bCs/>
          <w:color w:val="000000"/>
          <w:sz w:val="24"/>
        </w:rPr>
        <w:t>，发放实习补助。毕业后，签订劳动合同，试用期</w:t>
      </w:r>
      <w:r w:rsidR="00481106">
        <w:rPr>
          <w:rFonts w:ascii="宋体" w:hAnsi="宋体" w:hint="eastAsia"/>
          <w:bCs/>
          <w:color w:val="000000"/>
          <w:sz w:val="24"/>
        </w:rPr>
        <w:t>3</w:t>
      </w:r>
      <w:r w:rsidR="00481106">
        <w:rPr>
          <w:rFonts w:ascii="宋体" w:hAnsi="宋体" w:hint="eastAsia"/>
          <w:bCs/>
          <w:color w:val="000000"/>
          <w:sz w:val="24"/>
        </w:rPr>
        <w:t>—</w:t>
      </w:r>
      <w:r w:rsidR="00481106">
        <w:rPr>
          <w:rFonts w:ascii="宋体" w:hAnsi="宋体" w:hint="eastAsia"/>
          <w:bCs/>
          <w:color w:val="000000"/>
          <w:sz w:val="24"/>
        </w:rPr>
        <w:t>6</w:t>
      </w:r>
      <w:r w:rsidR="00481106">
        <w:rPr>
          <w:rFonts w:ascii="宋体" w:hAnsi="宋体" w:hint="eastAsia"/>
          <w:bCs/>
          <w:color w:val="000000"/>
          <w:sz w:val="24"/>
        </w:rPr>
        <w:t>个月，公司提供行业领先的薪酬</w:t>
      </w:r>
      <w:r w:rsidR="00985B14">
        <w:rPr>
          <w:rFonts w:ascii="宋体" w:hAnsi="宋体" w:hint="eastAsia"/>
          <w:bCs/>
          <w:color w:val="000000"/>
          <w:sz w:val="24"/>
        </w:rPr>
        <w:t>（基本工资</w:t>
      </w:r>
      <w:r w:rsidR="00985B14">
        <w:rPr>
          <w:rFonts w:ascii="宋体" w:hAnsi="宋体" w:hint="eastAsia"/>
          <w:bCs/>
          <w:color w:val="000000"/>
          <w:sz w:val="24"/>
        </w:rPr>
        <w:t>+</w:t>
      </w:r>
      <w:r w:rsidR="00985B14">
        <w:rPr>
          <w:rFonts w:ascii="宋体" w:hAnsi="宋体" w:hint="eastAsia"/>
          <w:bCs/>
          <w:color w:val="000000"/>
          <w:sz w:val="24"/>
        </w:rPr>
        <w:t>绩效工资</w:t>
      </w:r>
      <w:r w:rsidR="00985B14">
        <w:rPr>
          <w:rFonts w:ascii="宋体" w:hAnsi="宋体" w:hint="eastAsia"/>
          <w:bCs/>
          <w:color w:val="000000"/>
          <w:sz w:val="24"/>
        </w:rPr>
        <w:t>+</w:t>
      </w:r>
      <w:r w:rsidR="00985B14">
        <w:rPr>
          <w:rFonts w:ascii="宋体" w:hAnsi="宋体" w:hint="eastAsia"/>
          <w:bCs/>
          <w:color w:val="000000"/>
          <w:sz w:val="24"/>
        </w:rPr>
        <w:t>奖金</w:t>
      </w:r>
      <w:r w:rsidR="00985B14">
        <w:rPr>
          <w:rFonts w:ascii="宋体" w:hAnsi="宋体" w:hint="eastAsia"/>
          <w:bCs/>
          <w:color w:val="000000"/>
          <w:sz w:val="24"/>
        </w:rPr>
        <w:t>+</w:t>
      </w:r>
      <w:r w:rsidR="00985B14">
        <w:rPr>
          <w:rFonts w:ascii="宋体" w:hAnsi="宋体" w:hint="eastAsia"/>
          <w:bCs/>
          <w:color w:val="000000"/>
          <w:sz w:val="24"/>
        </w:rPr>
        <w:t>福利津贴）</w:t>
      </w:r>
      <w:r w:rsidR="00481106">
        <w:rPr>
          <w:rFonts w:ascii="宋体" w:hAnsi="宋体" w:hint="eastAsia"/>
          <w:bCs/>
          <w:color w:val="000000"/>
          <w:sz w:val="24"/>
        </w:rPr>
        <w:t>。</w:t>
      </w:r>
    </w:p>
    <w:p w:rsidR="00481106" w:rsidRDefault="00481106" w:rsidP="00481106">
      <w:pPr>
        <w:autoSpaceDN w:val="0"/>
        <w:spacing w:line="480" w:lineRule="auto"/>
        <w:rPr>
          <w:rFonts w:ascii="宋体" w:hAnsi="宋体"/>
          <w:b/>
          <w:color w:val="000000"/>
          <w:sz w:val="24"/>
        </w:rPr>
      </w:pPr>
      <w:r>
        <w:rPr>
          <w:rFonts w:ascii="宋体" w:hAnsi="宋体" w:hint="eastAsia"/>
          <w:b/>
          <w:color w:val="000000"/>
          <w:sz w:val="24"/>
        </w:rPr>
        <w:t>三、公司福利</w:t>
      </w:r>
    </w:p>
    <w:p w:rsidR="00481106" w:rsidRDefault="00047D1C" w:rsidP="00481106">
      <w:pPr>
        <w:autoSpaceDN w:val="0"/>
        <w:spacing w:line="480" w:lineRule="auto"/>
        <w:ind w:firstLineChars="200" w:firstLine="480"/>
        <w:rPr>
          <w:rFonts w:ascii="宋体" w:hAnsi="宋体"/>
          <w:bCs/>
          <w:color w:val="000000"/>
          <w:sz w:val="24"/>
        </w:rPr>
      </w:pPr>
      <w:r>
        <w:rPr>
          <w:rFonts w:ascii="宋体" w:hAnsi="宋体" w:hint="eastAsia"/>
          <w:b/>
          <w:color w:val="000000"/>
          <w:sz w:val="24"/>
        </w:rPr>
        <w:t>1.</w:t>
      </w:r>
      <w:r w:rsidR="00481106">
        <w:rPr>
          <w:rFonts w:ascii="宋体" w:hAnsi="宋体" w:hint="eastAsia"/>
          <w:b/>
          <w:color w:val="000000"/>
          <w:sz w:val="24"/>
        </w:rPr>
        <w:t>五险一金：</w:t>
      </w:r>
      <w:r w:rsidR="00481106">
        <w:rPr>
          <w:rFonts w:ascii="宋体" w:hAnsi="宋体" w:hint="eastAsia"/>
          <w:bCs/>
          <w:color w:val="000000"/>
          <w:sz w:val="24"/>
        </w:rPr>
        <w:t>公司为员工缴纳养老、医疗、工伤、失业、生育等社会险种以及住房公积金。</w:t>
      </w:r>
    </w:p>
    <w:p w:rsidR="00481106" w:rsidRDefault="00047D1C" w:rsidP="00481106">
      <w:pPr>
        <w:autoSpaceDN w:val="0"/>
        <w:spacing w:line="480" w:lineRule="auto"/>
        <w:ind w:firstLineChars="200" w:firstLine="480"/>
        <w:rPr>
          <w:rFonts w:ascii="宋体" w:hAnsi="宋体"/>
          <w:bCs/>
          <w:color w:val="000000"/>
          <w:sz w:val="24"/>
        </w:rPr>
      </w:pPr>
      <w:r>
        <w:rPr>
          <w:rFonts w:ascii="宋体" w:hAnsi="宋体" w:hint="eastAsia"/>
          <w:b/>
          <w:color w:val="000000"/>
          <w:sz w:val="24"/>
        </w:rPr>
        <w:lastRenderedPageBreak/>
        <w:t>2.</w:t>
      </w:r>
      <w:r w:rsidR="00481106">
        <w:rPr>
          <w:rFonts w:ascii="宋体" w:hAnsi="宋体" w:hint="eastAsia"/>
          <w:b/>
          <w:color w:val="000000"/>
          <w:sz w:val="24"/>
        </w:rPr>
        <w:t>员工假期：</w:t>
      </w:r>
      <w:r w:rsidR="00481106">
        <w:rPr>
          <w:rFonts w:ascii="宋体" w:hAnsi="宋体" w:hint="eastAsia"/>
          <w:bCs/>
          <w:color w:val="000000"/>
          <w:sz w:val="24"/>
        </w:rPr>
        <w:t>双休日、法定假日、年休假、婚假、产假、丧假等。</w:t>
      </w:r>
    </w:p>
    <w:p w:rsidR="00481106" w:rsidRDefault="00047D1C" w:rsidP="00481106">
      <w:pPr>
        <w:autoSpaceDN w:val="0"/>
        <w:spacing w:line="480" w:lineRule="auto"/>
        <w:ind w:firstLineChars="200" w:firstLine="480"/>
        <w:rPr>
          <w:rFonts w:ascii="宋体" w:hAnsi="宋体"/>
          <w:bCs/>
          <w:color w:val="000000"/>
          <w:sz w:val="24"/>
        </w:rPr>
      </w:pPr>
      <w:r>
        <w:rPr>
          <w:rFonts w:ascii="宋体" w:hAnsi="宋体" w:hint="eastAsia"/>
          <w:b/>
          <w:color w:val="000000"/>
          <w:sz w:val="24"/>
        </w:rPr>
        <w:t>3.</w:t>
      </w:r>
      <w:r w:rsidR="00481106">
        <w:rPr>
          <w:rFonts w:ascii="宋体" w:hAnsi="宋体" w:hint="eastAsia"/>
          <w:b/>
          <w:color w:val="000000"/>
          <w:sz w:val="24"/>
        </w:rPr>
        <w:t>进修培训：</w:t>
      </w:r>
      <w:r w:rsidR="00481106">
        <w:rPr>
          <w:rFonts w:ascii="宋体" w:hAnsi="宋体" w:hint="eastAsia"/>
          <w:bCs/>
          <w:color w:val="000000"/>
          <w:sz w:val="24"/>
        </w:rPr>
        <w:t>根据业务需要，安排员工参加</w:t>
      </w:r>
      <w:r w:rsidR="00204562">
        <w:rPr>
          <w:rFonts w:ascii="宋体" w:hAnsi="宋体" w:hint="eastAsia"/>
          <w:bCs/>
          <w:color w:val="000000"/>
          <w:sz w:val="24"/>
        </w:rPr>
        <w:t>国内外（美国、新加坡、英国）</w:t>
      </w:r>
      <w:r w:rsidR="00481106">
        <w:rPr>
          <w:rFonts w:ascii="宋体" w:hAnsi="宋体" w:hint="eastAsia"/>
          <w:bCs/>
          <w:color w:val="000000"/>
          <w:sz w:val="24"/>
        </w:rPr>
        <w:t>培训和业务进修。</w:t>
      </w:r>
    </w:p>
    <w:p w:rsidR="00481106" w:rsidRDefault="00047D1C" w:rsidP="00481106">
      <w:pPr>
        <w:autoSpaceDN w:val="0"/>
        <w:spacing w:line="480" w:lineRule="auto"/>
        <w:ind w:firstLineChars="200" w:firstLine="480"/>
        <w:rPr>
          <w:rFonts w:ascii="宋体" w:hAnsi="宋体"/>
          <w:bCs/>
          <w:color w:val="000000"/>
          <w:sz w:val="24"/>
        </w:rPr>
      </w:pPr>
      <w:r>
        <w:rPr>
          <w:rFonts w:ascii="宋体" w:hAnsi="宋体" w:hint="eastAsia"/>
          <w:b/>
          <w:color w:val="000000"/>
          <w:sz w:val="24"/>
        </w:rPr>
        <w:t>4.</w:t>
      </w:r>
      <w:r w:rsidR="00481106">
        <w:rPr>
          <w:rFonts w:ascii="宋体" w:hAnsi="宋体" w:hint="eastAsia"/>
          <w:b/>
          <w:color w:val="000000"/>
          <w:sz w:val="24"/>
        </w:rPr>
        <w:t>员工关怀：</w:t>
      </w:r>
      <w:r w:rsidR="00481106">
        <w:rPr>
          <w:rFonts w:ascii="宋体" w:hAnsi="宋体" w:hint="eastAsia"/>
          <w:bCs/>
          <w:color w:val="000000"/>
          <w:sz w:val="24"/>
        </w:rPr>
        <w:t>生日津贴、过节费等。</w:t>
      </w:r>
    </w:p>
    <w:p w:rsidR="00481106" w:rsidRDefault="00481106" w:rsidP="00481106">
      <w:pPr>
        <w:autoSpaceDN w:val="0"/>
        <w:spacing w:line="480" w:lineRule="auto"/>
        <w:rPr>
          <w:rFonts w:ascii="宋体" w:hAnsi="宋体"/>
          <w:b/>
          <w:color w:val="000000"/>
          <w:sz w:val="24"/>
        </w:rPr>
      </w:pPr>
      <w:r>
        <w:rPr>
          <w:rFonts w:ascii="宋体" w:hAnsi="宋体" w:hint="eastAsia"/>
          <w:b/>
          <w:color w:val="000000"/>
          <w:sz w:val="24"/>
        </w:rPr>
        <w:t>四、招聘流程</w:t>
      </w:r>
    </w:p>
    <w:p w:rsidR="00481106" w:rsidRDefault="00BC11A3" w:rsidP="00985B14">
      <w:pPr>
        <w:autoSpaceDN w:val="0"/>
        <w:spacing w:line="480" w:lineRule="auto"/>
        <w:ind w:firstLineChars="50" w:firstLine="105"/>
        <w:rPr>
          <w:rFonts w:ascii="宋体" w:hAnsi="宋体"/>
          <w:bCs/>
          <w:color w:val="000000"/>
          <w:sz w:val="24"/>
        </w:rPr>
      </w:pPr>
      <w:r w:rsidRPr="00BC11A3">
        <w:rPr>
          <w:rFonts w:ascii="Times New Roman" w:hAnsi="Times New Roman"/>
          <w:noProof/>
          <w:sz w:val="21"/>
        </w:rPr>
        <w:pict>
          <v:line id="_x0000_s1031" style="position:absolute;left:0;text-align:left;z-index:251660288" from="349.05pt,13.9pt" to="374.55pt,14.1pt">
            <v:stroke endarrow="block"/>
          </v:line>
        </w:pict>
      </w:r>
      <w:r w:rsidRPr="00BC11A3">
        <w:rPr>
          <w:rFonts w:ascii="Times New Roman" w:hAnsi="Times New Roman"/>
          <w:noProof/>
          <w:sz w:val="21"/>
        </w:rPr>
        <w:pict>
          <v:line id="_x0000_s1030" style="position:absolute;left:0;text-align:left;z-index:251659264" from="284.55pt,14.1pt" to="310.05pt,14.3pt">
            <v:stroke endarrow="block"/>
          </v:line>
        </w:pict>
      </w:r>
      <w:r w:rsidRPr="00BC11A3">
        <w:rPr>
          <w:rFonts w:ascii="Times New Roman" w:hAnsi="Times New Roman"/>
          <w:noProof/>
          <w:sz w:val="21"/>
        </w:rPr>
        <w:pict>
          <v:line id="_x0000_s1029" style="position:absolute;left:0;text-align:left;z-index:251656192" from="228pt,14.5pt" to="253.5pt,14.7pt">
            <v:stroke endarrow="block"/>
          </v:line>
        </w:pict>
      </w:r>
      <w:r w:rsidRPr="00BC11A3">
        <w:rPr>
          <w:rFonts w:ascii="Times New Roman" w:hAnsi="Times New Roman"/>
          <w:sz w:val="21"/>
        </w:rPr>
        <w:pict>
          <v:line id="_x0000_s1026" style="position:absolute;left:0;text-align:left;z-index:251658240" from="67.4pt,14.95pt" to="92.9pt,15pt">
            <v:stroke endarrow="block"/>
          </v:line>
        </w:pict>
      </w:r>
      <w:r w:rsidRPr="00BC11A3">
        <w:rPr>
          <w:rFonts w:ascii="Times New Roman" w:hAnsi="Times New Roman"/>
          <w:sz w:val="21"/>
        </w:rPr>
        <w:pict>
          <v:line id="_x0000_s1027" style="position:absolute;left:0;text-align:left;z-index:251657216" from="148.4pt,14.9pt" to="173.9pt,14.95pt">
            <v:stroke endarrow="block"/>
          </v:line>
        </w:pict>
      </w:r>
      <w:r w:rsidR="00985B14">
        <w:rPr>
          <w:rFonts w:ascii="宋体" w:hAnsi="宋体" w:hint="eastAsia"/>
          <w:bCs/>
          <w:color w:val="000000"/>
          <w:sz w:val="24"/>
        </w:rPr>
        <w:t>校园宣讲会</w:t>
      </w:r>
      <w:r w:rsidR="00985B14">
        <w:rPr>
          <w:rFonts w:ascii="宋体" w:hAnsi="宋体" w:hint="eastAsia"/>
          <w:bCs/>
          <w:color w:val="000000"/>
          <w:sz w:val="24"/>
        </w:rPr>
        <w:t xml:space="preserve">     </w:t>
      </w:r>
      <w:r w:rsidR="00481106">
        <w:rPr>
          <w:rFonts w:ascii="宋体" w:hAnsi="宋体" w:hint="eastAsia"/>
          <w:bCs/>
          <w:color w:val="000000"/>
          <w:sz w:val="24"/>
        </w:rPr>
        <w:t>收集简历</w:t>
      </w:r>
      <w:r w:rsidR="00481106">
        <w:rPr>
          <w:rFonts w:ascii="宋体" w:hAnsi="宋体" w:hint="eastAsia"/>
          <w:bCs/>
          <w:color w:val="000000"/>
          <w:sz w:val="24"/>
        </w:rPr>
        <w:t xml:space="preserve">     </w:t>
      </w:r>
      <w:r w:rsidR="00985B14">
        <w:rPr>
          <w:rFonts w:ascii="宋体" w:hAnsi="宋体" w:hint="eastAsia"/>
          <w:bCs/>
          <w:color w:val="000000"/>
          <w:sz w:val="24"/>
        </w:rPr>
        <w:t xml:space="preserve"> </w:t>
      </w:r>
      <w:r w:rsidR="00481106">
        <w:rPr>
          <w:rFonts w:ascii="宋体" w:hAnsi="宋体" w:hint="eastAsia"/>
          <w:bCs/>
          <w:color w:val="000000"/>
          <w:sz w:val="24"/>
        </w:rPr>
        <w:t>筛选简历</w:t>
      </w:r>
      <w:r w:rsidR="00481106">
        <w:rPr>
          <w:rFonts w:ascii="宋体" w:hAnsi="宋体" w:hint="eastAsia"/>
          <w:bCs/>
          <w:color w:val="000000"/>
          <w:sz w:val="24"/>
        </w:rPr>
        <w:t xml:space="preserve">     </w:t>
      </w:r>
      <w:r w:rsidR="00481106">
        <w:rPr>
          <w:rFonts w:ascii="宋体" w:hAnsi="宋体" w:hint="eastAsia"/>
          <w:bCs/>
          <w:color w:val="000000"/>
          <w:sz w:val="24"/>
        </w:rPr>
        <w:t>初试</w:t>
      </w:r>
      <w:r w:rsidR="00481106">
        <w:rPr>
          <w:rFonts w:ascii="宋体" w:hAnsi="宋体" w:hint="eastAsia"/>
          <w:bCs/>
          <w:color w:val="000000"/>
          <w:sz w:val="24"/>
        </w:rPr>
        <w:t xml:space="preserve">      </w:t>
      </w:r>
      <w:r w:rsidR="00481106">
        <w:rPr>
          <w:rFonts w:ascii="宋体" w:hAnsi="宋体" w:hint="eastAsia"/>
          <w:bCs/>
          <w:color w:val="000000"/>
          <w:sz w:val="24"/>
        </w:rPr>
        <w:t>复试</w:t>
      </w:r>
      <w:r w:rsidR="00481106">
        <w:rPr>
          <w:rFonts w:ascii="宋体" w:hAnsi="宋体" w:hint="eastAsia"/>
          <w:bCs/>
          <w:color w:val="000000"/>
          <w:sz w:val="24"/>
        </w:rPr>
        <w:t xml:space="preserve">        </w:t>
      </w:r>
      <w:r w:rsidR="00481106">
        <w:rPr>
          <w:rFonts w:ascii="宋体" w:hAnsi="宋体" w:hint="eastAsia"/>
          <w:bCs/>
          <w:color w:val="000000"/>
          <w:sz w:val="24"/>
        </w:rPr>
        <w:t>签订三方协议</w:t>
      </w:r>
    </w:p>
    <w:p w:rsidR="00481106" w:rsidRDefault="00047D1C" w:rsidP="00481106">
      <w:pPr>
        <w:autoSpaceDN w:val="0"/>
        <w:spacing w:line="480" w:lineRule="auto"/>
        <w:ind w:firstLineChars="200" w:firstLine="480"/>
        <w:rPr>
          <w:rFonts w:ascii="宋体" w:hAnsi="宋体"/>
          <w:bCs/>
          <w:color w:val="000000"/>
          <w:sz w:val="24"/>
        </w:rPr>
      </w:pPr>
      <w:r>
        <w:rPr>
          <w:rFonts w:ascii="宋体" w:hAnsi="宋体" w:hint="eastAsia"/>
          <w:bCs/>
          <w:color w:val="000000"/>
          <w:sz w:val="24"/>
        </w:rPr>
        <w:t>1.</w:t>
      </w:r>
      <w:r w:rsidR="00481106">
        <w:rPr>
          <w:rFonts w:ascii="宋体" w:hAnsi="宋体" w:hint="eastAsia"/>
          <w:bCs/>
          <w:color w:val="000000"/>
          <w:sz w:val="24"/>
        </w:rPr>
        <w:t>网投简历发送至邮箱：</w:t>
      </w:r>
      <w:hyperlink r:id="rId7" w:history="1">
        <w:r w:rsidR="00AA5FF3">
          <w:rPr>
            <w:rStyle w:val="a5"/>
            <w:rFonts w:ascii="宋体" w:hAnsi="宋体" w:hint="eastAsia"/>
            <w:bCs/>
            <w:sz w:val="24"/>
          </w:rPr>
          <w:t>hr@esong.com</w:t>
        </w:r>
      </w:hyperlink>
      <w:r w:rsidR="00481106">
        <w:rPr>
          <w:rFonts w:ascii="宋体" w:hAnsi="宋体" w:hint="eastAsia"/>
          <w:bCs/>
          <w:color w:val="000000"/>
          <w:sz w:val="24"/>
        </w:rPr>
        <w:t>，截止日期</w:t>
      </w:r>
      <w:r w:rsidR="00481106">
        <w:rPr>
          <w:rFonts w:ascii="宋体" w:hAnsi="宋体" w:hint="eastAsia"/>
          <w:bCs/>
          <w:color w:val="000000"/>
          <w:sz w:val="24"/>
        </w:rPr>
        <w:t>201</w:t>
      </w:r>
      <w:r w:rsidR="00966ECB">
        <w:rPr>
          <w:rFonts w:ascii="宋体" w:hAnsi="宋体" w:hint="eastAsia"/>
          <w:bCs/>
          <w:color w:val="000000"/>
          <w:sz w:val="24"/>
        </w:rPr>
        <w:t>6</w:t>
      </w:r>
      <w:r w:rsidR="00481106">
        <w:rPr>
          <w:rFonts w:ascii="宋体" w:hAnsi="宋体" w:hint="eastAsia"/>
          <w:bCs/>
          <w:color w:val="000000"/>
          <w:sz w:val="24"/>
        </w:rPr>
        <w:t>年</w:t>
      </w:r>
      <w:r>
        <w:rPr>
          <w:rFonts w:ascii="宋体" w:hAnsi="宋体" w:hint="eastAsia"/>
          <w:bCs/>
          <w:color w:val="000000"/>
          <w:sz w:val="24"/>
        </w:rPr>
        <w:t>11</w:t>
      </w:r>
      <w:r w:rsidR="00481106">
        <w:rPr>
          <w:rFonts w:ascii="宋体" w:hAnsi="宋体" w:hint="eastAsia"/>
          <w:bCs/>
          <w:color w:val="000000"/>
          <w:sz w:val="24"/>
        </w:rPr>
        <w:t>月</w:t>
      </w:r>
      <w:r w:rsidR="00481106">
        <w:rPr>
          <w:rFonts w:ascii="宋体" w:hAnsi="宋体" w:hint="eastAsia"/>
          <w:bCs/>
          <w:color w:val="000000"/>
          <w:sz w:val="24"/>
        </w:rPr>
        <w:t>1</w:t>
      </w:r>
      <w:r>
        <w:rPr>
          <w:rFonts w:ascii="宋体" w:hAnsi="宋体" w:hint="eastAsia"/>
          <w:bCs/>
          <w:color w:val="000000"/>
          <w:sz w:val="24"/>
        </w:rPr>
        <w:t>0</w:t>
      </w:r>
      <w:r w:rsidR="00481106">
        <w:rPr>
          <w:rFonts w:ascii="宋体" w:hAnsi="宋体" w:hint="eastAsia"/>
          <w:bCs/>
          <w:color w:val="000000"/>
          <w:sz w:val="24"/>
        </w:rPr>
        <w:t>日。简历投递</w:t>
      </w:r>
      <w:r w:rsidR="00481106">
        <w:rPr>
          <w:rFonts w:ascii="宋体" w:hAnsi="宋体"/>
          <w:bCs/>
          <w:color w:val="000000"/>
          <w:sz w:val="24"/>
        </w:rPr>
        <w:t>标题格式：</w:t>
      </w:r>
      <w:r w:rsidR="00481106">
        <w:rPr>
          <w:rFonts w:ascii="宋体" w:hAnsi="宋体"/>
          <w:bCs/>
          <w:color w:val="000000"/>
          <w:sz w:val="24"/>
        </w:rPr>
        <w:t>“</w:t>
      </w:r>
      <w:r w:rsidR="00481106">
        <w:rPr>
          <w:rFonts w:ascii="宋体" w:hAnsi="宋体" w:hint="eastAsia"/>
          <w:bCs/>
          <w:color w:val="000000"/>
          <w:sz w:val="24"/>
        </w:rPr>
        <w:t>申请职位</w:t>
      </w:r>
      <w:r w:rsidR="00481106">
        <w:rPr>
          <w:rFonts w:ascii="宋体" w:hAnsi="宋体" w:hint="eastAsia"/>
          <w:bCs/>
          <w:color w:val="000000"/>
          <w:sz w:val="24"/>
        </w:rPr>
        <w:t>+</w:t>
      </w:r>
      <w:r w:rsidR="00481106">
        <w:rPr>
          <w:rFonts w:ascii="宋体" w:hAnsi="宋体"/>
          <w:bCs/>
          <w:color w:val="000000"/>
          <w:sz w:val="24"/>
        </w:rPr>
        <w:t>毕业院校＋专业＋姓名</w:t>
      </w:r>
      <w:r w:rsidR="00481106">
        <w:rPr>
          <w:rFonts w:ascii="宋体" w:hAnsi="宋体"/>
          <w:bCs/>
          <w:color w:val="000000"/>
          <w:sz w:val="24"/>
        </w:rPr>
        <w:t>”</w:t>
      </w:r>
      <w:r w:rsidR="00481106">
        <w:rPr>
          <w:rFonts w:ascii="宋体" w:hAnsi="宋体" w:hint="eastAsia"/>
          <w:bCs/>
          <w:color w:val="000000"/>
          <w:sz w:val="24"/>
        </w:rPr>
        <w:t>。</w:t>
      </w:r>
    </w:p>
    <w:p w:rsidR="00C520DF" w:rsidRDefault="00047D1C" w:rsidP="00C520DF">
      <w:pPr>
        <w:autoSpaceDN w:val="0"/>
        <w:spacing w:line="480" w:lineRule="auto"/>
        <w:ind w:firstLineChars="200" w:firstLine="480"/>
        <w:rPr>
          <w:rFonts w:ascii="宋体" w:hAnsi="宋体"/>
          <w:bCs/>
          <w:color w:val="000000"/>
          <w:sz w:val="24"/>
        </w:rPr>
      </w:pPr>
      <w:r>
        <w:rPr>
          <w:rFonts w:ascii="宋体" w:hAnsi="宋体" w:hint="eastAsia"/>
          <w:bCs/>
          <w:color w:val="000000"/>
          <w:sz w:val="24"/>
        </w:rPr>
        <w:t>2.</w:t>
      </w:r>
      <w:r w:rsidR="00481106">
        <w:rPr>
          <w:rFonts w:ascii="宋体" w:hAnsi="宋体" w:hint="eastAsia"/>
          <w:bCs/>
          <w:color w:val="000000"/>
          <w:sz w:val="24"/>
        </w:rPr>
        <w:t>宣讲会现场投递简历。</w:t>
      </w:r>
    </w:p>
    <w:p w:rsidR="00481106" w:rsidRDefault="00481106" w:rsidP="00481106">
      <w:pPr>
        <w:autoSpaceDN w:val="0"/>
        <w:spacing w:line="480" w:lineRule="auto"/>
        <w:rPr>
          <w:rFonts w:ascii="宋体" w:hAnsi="宋体"/>
          <w:b/>
          <w:color w:val="000000"/>
          <w:sz w:val="24"/>
        </w:rPr>
      </w:pPr>
      <w:r>
        <w:rPr>
          <w:rFonts w:ascii="宋体" w:hAnsi="宋体" w:hint="eastAsia"/>
          <w:b/>
          <w:color w:val="000000"/>
          <w:sz w:val="24"/>
        </w:rPr>
        <w:t>五、联系人、联系电话</w:t>
      </w:r>
    </w:p>
    <w:p w:rsidR="00481106" w:rsidRDefault="00063BE4" w:rsidP="00481106">
      <w:pPr>
        <w:autoSpaceDN w:val="0"/>
        <w:spacing w:line="480" w:lineRule="auto"/>
        <w:ind w:firstLineChars="200" w:firstLine="480"/>
        <w:rPr>
          <w:rFonts w:ascii="宋体" w:hAnsi="宋体"/>
          <w:bCs/>
          <w:color w:val="000000"/>
          <w:sz w:val="24"/>
        </w:rPr>
      </w:pPr>
      <w:r>
        <w:rPr>
          <w:rFonts w:ascii="宋体" w:hAnsi="宋体" w:hint="eastAsia"/>
          <w:bCs/>
          <w:color w:val="000000"/>
          <w:sz w:val="24"/>
        </w:rPr>
        <w:t>人力资源部</w:t>
      </w:r>
      <w:r w:rsidR="00D31DB2">
        <w:rPr>
          <w:rFonts w:ascii="宋体" w:hAnsi="宋体" w:hint="eastAsia"/>
          <w:bCs/>
          <w:color w:val="000000"/>
          <w:sz w:val="24"/>
        </w:rPr>
        <w:t>谭女士、高女士</w:t>
      </w:r>
      <w:r w:rsidR="00481106">
        <w:rPr>
          <w:rFonts w:ascii="宋体" w:hAnsi="宋体" w:hint="eastAsia"/>
          <w:bCs/>
          <w:color w:val="000000"/>
          <w:sz w:val="24"/>
        </w:rPr>
        <w:t>：</w:t>
      </w:r>
      <w:r w:rsidR="00481106">
        <w:rPr>
          <w:rFonts w:ascii="宋体" w:hAnsi="宋体" w:hint="eastAsia"/>
          <w:bCs/>
          <w:color w:val="000000"/>
          <w:sz w:val="24"/>
        </w:rPr>
        <w:t>028-86156628</w:t>
      </w:r>
    </w:p>
    <w:p w:rsidR="00481106" w:rsidRDefault="00481106" w:rsidP="00481106">
      <w:pPr>
        <w:autoSpaceDN w:val="0"/>
        <w:spacing w:line="480" w:lineRule="auto"/>
        <w:rPr>
          <w:rFonts w:ascii="宋体" w:hAnsi="宋体"/>
          <w:b/>
          <w:color w:val="000000"/>
          <w:sz w:val="24"/>
        </w:rPr>
      </w:pPr>
      <w:r>
        <w:rPr>
          <w:rFonts w:ascii="宋体" w:hAnsi="宋体" w:hint="eastAsia"/>
          <w:b/>
          <w:color w:val="000000"/>
          <w:sz w:val="24"/>
        </w:rPr>
        <w:t>六、公司地址</w:t>
      </w:r>
    </w:p>
    <w:p w:rsidR="004358AB" w:rsidRPr="003400C1" w:rsidRDefault="00481106" w:rsidP="003400C1">
      <w:pPr>
        <w:autoSpaceDN w:val="0"/>
        <w:spacing w:line="480" w:lineRule="auto"/>
        <w:ind w:firstLineChars="200" w:firstLine="480"/>
        <w:rPr>
          <w:rFonts w:ascii="宋体" w:hAnsi="宋体"/>
          <w:color w:val="000000"/>
          <w:sz w:val="24"/>
        </w:rPr>
      </w:pPr>
      <w:r>
        <w:rPr>
          <w:rFonts w:ascii="宋体" w:hAnsi="宋体" w:hint="eastAsia"/>
          <w:color w:val="000000"/>
          <w:sz w:val="24"/>
        </w:rPr>
        <w:t>成都市锦江区下南大街</w:t>
      </w:r>
      <w:r>
        <w:rPr>
          <w:rFonts w:ascii="宋体" w:hAnsi="宋体" w:hint="eastAsia"/>
          <w:color w:val="000000"/>
          <w:sz w:val="24"/>
        </w:rPr>
        <w:t>59</w:t>
      </w:r>
      <w:r>
        <w:rPr>
          <w:rFonts w:ascii="宋体" w:hAnsi="宋体" w:hint="eastAsia"/>
          <w:color w:val="000000"/>
          <w:sz w:val="24"/>
        </w:rPr>
        <w:t>号世代锦江</w:t>
      </w:r>
      <w:r>
        <w:rPr>
          <w:rFonts w:ascii="宋体" w:hAnsi="宋体" w:hint="eastAsia"/>
          <w:color w:val="000000"/>
          <w:sz w:val="24"/>
        </w:rPr>
        <w:t>A</w:t>
      </w:r>
      <w:r>
        <w:rPr>
          <w:rFonts w:ascii="宋体" w:hAnsi="宋体" w:hint="eastAsia"/>
          <w:color w:val="000000"/>
          <w:sz w:val="24"/>
        </w:rPr>
        <w:t>座</w:t>
      </w:r>
      <w:r>
        <w:rPr>
          <w:rFonts w:ascii="宋体" w:hAnsi="宋体" w:hint="eastAsia"/>
          <w:color w:val="000000"/>
          <w:sz w:val="24"/>
        </w:rPr>
        <w:t>26F</w:t>
      </w:r>
      <w:r>
        <w:rPr>
          <w:rFonts w:ascii="宋体" w:hAnsi="宋体" w:hint="eastAsia"/>
          <w:color w:val="000000"/>
          <w:sz w:val="24"/>
        </w:rPr>
        <w:t>（人民南路锦江宾馆西侧）</w:t>
      </w:r>
    </w:p>
    <w:sectPr w:rsidR="004358AB" w:rsidRPr="003400C1" w:rsidSect="002D487C">
      <w:pgSz w:w="11906" w:h="16838"/>
      <w:pgMar w:top="1797" w:right="1440" w:bottom="1797" w:left="1134"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22511" w:rsidRDefault="00322511" w:rsidP="00481106">
      <w:pPr>
        <w:spacing w:after="0"/>
      </w:pPr>
      <w:r>
        <w:separator/>
      </w:r>
    </w:p>
  </w:endnote>
  <w:endnote w:type="continuationSeparator" w:id="1">
    <w:p w:rsidR="00322511" w:rsidRDefault="00322511" w:rsidP="00481106">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微软雅黑">
    <w:panose1 w:val="020B0503020204020204"/>
    <w:charset w:val="86"/>
    <w:family w:val="swiss"/>
    <w:pitch w:val="variable"/>
    <w:sig w:usb0="80000287" w:usb1="280F3C52" w:usb2="00000016" w:usb3="00000000" w:csb0="0004001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22511" w:rsidRDefault="00322511" w:rsidP="00481106">
      <w:pPr>
        <w:spacing w:after="0"/>
      </w:pPr>
      <w:r>
        <w:separator/>
      </w:r>
    </w:p>
  </w:footnote>
  <w:footnote w:type="continuationSeparator" w:id="1">
    <w:p w:rsidR="00322511" w:rsidRDefault="00322511" w:rsidP="00481106">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733D93"/>
    <w:multiLevelType w:val="hybridMultilevel"/>
    <w:tmpl w:val="9A949BFC"/>
    <w:lvl w:ilvl="0" w:tplc="CA5A7C8C">
      <w:start w:val="1"/>
      <w:numFmt w:val="decimal"/>
      <w:lvlText w:val="（%1）"/>
      <w:lvlJc w:val="left"/>
      <w:pPr>
        <w:ind w:left="1199" w:hanging="720"/>
      </w:pPr>
      <w:rPr>
        <w:rFonts w:hint="default"/>
      </w:rPr>
    </w:lvl>
    <w:lvl w:ilvl="1" w:tplc="04090019" w:tentative="1">
      <w:start w:val="1"/>
      <w:numFmt w:val="lowerLetter"/>
      <w:lvlText w:val="%2)"/>
      <w:lvlJc w:val="left"/>
      <w:pPr>
        <w:ind w:left="1319" w:hanging="420"/>
      </w:pPr>
    </w:lvl>
    <w:lvl w:ilvl="2" w:tplc="0409001B" w:tentative="1">
      <w:start w:val="1"/>
      <w:numFmt w:val="lowerRoman"/>
      <w:lvlText w:val="%3."/>
      <w:lvlJc w:val="right"/>
      <w:pPr>
        <w:ind w:left="1739" w:hanging="420"/>
      </w:pPr>
    </w:lvl>
    <w:lvl w:ilvl="3" w:tplc="0409000F" w:tentative="1">
      <w:start w:val="1"/>
      <w:numFmt w:val="decimal"/>
      <w:lvlText w:val="%4."/>
      <w:lvlJc w:val="left"/>
      <w:pPr>
        <w:ind w:left="2159" w:hanging="420"/>
      </w:pPr>
    </w:lvl>
    <w:lvl w:ilvl="4" w:tplc="04090019" w:tentative="1">
      <w:start w:val="1"/>
      <w:numFmt w:val="lowerLetter"/>
      <w:lvlText w:val="%5)"/>
      <w:lvlJc w:val="left"/>
      <w:pPr>
        <w:ind w:left="2579" w:hanging="420"/>
      </w:pPr>
    </w:lvl>
    <w:lvl w:ilvl="5" w:tplc="0409001B" w:tentative="1">
      <w:start w:val="1"/>
      <w:numFmt w:val="lowerRoman"/>
      <w:lvlText w:val="%6."/>
      <w:lvlJc w:val="right"/>
      <w:pPr>
        <w:ind w:left="2999" w:hanging="420"/>
      </w:pPr>
    </w:lvl>
    <w:lvl w:ilvl="6" w:tplc="0409000F" w:tentative="1">
      <w:start w:val="1"/>
      <w:numFmt w:val="decimal"/>
      <w:lvlText w:val="%7."/>
      <w:lvlJc w:val="left"/>
      <w:pPr>
        <w:ind w:left="3419" w:hanging="420"/>
      </w:pPr>
    </w:lvl>
    <w:lvl w:ilvl="7" w:tplc="04090019" w:tentative="1">
      <w:start w:val="1"/>
      <w:numFmt w:val="lowerLetter"/>
      <w:lvlText w:val="%8)"/>
      <w:lvlJc w:val="left"/>
      <w:pPr>
        <w:ind w:left="3839" w:hanging="420"/>
      </w:pPr>
    </w:lvl>
    <w:lvl w:ilvl="8" w:tplc="0409001B" w:tentative="1">
      <w:start w:val="1"/>
      <w:numFmt w:val="lowerRoman"/>
      <w:lvlText w:val="%9."/>
      <w:lvlJc w:val="right"/>
      <w:pPr>
        <w:ind w:left="4259" w:hanging="420"/>
      </w:pPr>
    </w:lvl>
  </w:abstractNum>
  <w:abstractNum w:abstractNumId="1">
    <w:nsid w:val="38AF40F4"/>
    <w:multiLevelType w:val="hybridMultilevel"/>
    <w:tmpl w:val="171285AA"/>
    <w:lvl w:ilvl="0" w:tplc="F2AAEFDA">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characterSpacingControl w:val="doNotCompress"/>
  <w:hdrShapeDefaults>
    <o:shapedefaults v:ext="edit" spidmax="43010"/>
  </w:hdrShapeDefaults>
  <w:footnotePr>
    <w:footnote w:id="0"/>
    <w:footnote w:id="1"/>
  </w:footnotePr>
  <w:endnotePr>
    <w:endnote w:id="0"/>
    <w:endnote w:id="1"/>
  </w:endnotePr>
  <w:compat>
    <w:useFELayout/>
  </w:compat>
  <w:rsids>
    <w:rsidRoot w:val="00D31D50"/>
    <w:rsid w:val="00047D1C"/>
    <w:rsid w:val="00061C1C"/>
    <w:rsid w:val="00063BE4"/>
    <w:rsid w:val="00093F5E"/>
    <w:rsid w:val="000E35EF"/>
    <w:rsid w:val="000E5EE7"/>
    <w:rsid w:val="00120C36"/>
    <w:rsid w:val="00121A0F"/>
    <w:rsid w:val="00124C04"/>
    <w:rsid w:val="001516C6"/>
    <w:rsid w:val="00167E03"/>
    <w:rsid w:val="00204562"/>
    <w:rsid w:val="00211676"/>
    <w:rsid w:val="0029669B"/>
    <w:rsid w:val="002B0CFA"/>
    <w:rsid w:val="002C0F78"/>
    <w:rsid w:val="0030505A"/>
    <w:rsid w:val="00322511"/>
    <w:rsid w:val="00323B43"/>
    <w:rsid w:val="003400C1"/>
    <w:rsid w:val="00357A22"/>
    <w:rsid w:val="003D37D8"/>
    <w:rsid w:val="00405AE3"/>
    <w:rsid w:val="00410FD7"/>
    <w:rsid w:val="00426133"/>
    <w:rsid w:val="004358AB"/>
    <w:rsid w:val="0044538E"/>
    <w:rsid w:val="0047319F"/>
    <w:rsid w:val="00481106"/>
    <w:rsid w:val="00485C6C"/>
    <w:rsid w:val="00510578"/>
    <w:rsid w:val="0058439F"/>
    <w:rsid w:val="005C2F1B"/>
    <w:rsid w:val="006C0F70"/>
    <w:rsid w:val="006C379B"/>
    <w:rsid w:val="006D0D27"/>
    <w:rsid w:val="00727B53"/>
    <w:rsid w:val="00773177"/>
    <w:rsid w:val="007E5A22"/>
    <w:rsid w:val="008B7726"/>
    <w:rsid w:val="00916BF4"/>
    <w:rsid w:val="009468C3"/>
    <w:rsid w:val="00964DDC"/>
    <w:rsid w:val="00966ECB"/>
    <w:rsid w:val="00985B14"/>
    <w:rsid w:val="00996C60"/>
    <w:rsid w:val="00A004F5"/>
    <w:rsid w:val="00A72FDF"/>
    <w:rsid w:val="00A85044"/>
    <w:rsid w:val="00AA112D"/>
    <w:rsid w:val="00AA5FF3"/>
    <w:rsid w:val="00AB7E60"/>
    <w:rsid w:val="00AD5949"/>
    <w:rsid w:val="00BC11A3"/>
    <w:rsid w:val="00C50F3E"/>
    <w:rsid w:val="00C520DF"/>
    <w:rsid w:val="00C7186E"/>
    <w:rsid w:val="00D31D50"/>
    <w:rsid w:val="00D31DB2"/>
    <w:rsid w:val="00E52295"/>
    <w:rsid w:val="00F87ABD"/>
    <w:rsid w:val="00FA1E1E"/>
    <w:rsid w:val="00FA1FA7"/>
    <w:rsid w:val="00FE3A2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30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481106"/>
    <w:pPr>
      <w:pBdr>
        <w:bottom w:val="single" w:sz="6" w:space="1" w:color="auto"/>
      </w:pBdr>
      <w:tabs>
        <w:tab w:val="center" w:pos="4153"/>
        <w:tab w:val="right" w:pos="8306"/>
      </w:tabs>
      <w:jc w:val="center"/>
    </w:pPr>
    <w:rPr>
      <w:sz w:val="18"/>
      <w:szCs w:val="18"/>
    </w:rPr>
  </w:style>
  <w:style w:type="character" w:customStyle="1" w:styleId="Char">
    <w:name w:val="页眉 Char"/>
    <w:basedOn w:val="a0"/>
    <w:link w:val="a3"/>
    <w:uiPriority w:val="99"/>
    <w:semiHidden/>
    <w:rsid w:val="00481106"/>
    <w:rPr>
      <w:rFonts w:ascii="Tahoma" w:hAnsi="Tahoma"/>
      <w:sz w:val="18"/>
      <w:szCs w:val="18"/>
    </w:rPr>
  </w:style>
  <w:style w:type="paragraph" w:styleId="a4">
    <w:name w:val="footer"/>
    <w:basedOn w:val="a"/>
    <w:link w:val="Char0"/>
    <w:uiPriority w:val="99"/>
    <w:semiHidden/>
    <w:unhideWhenUsed/>
    <w:rsid w:val="00481106"/>
    <w:pPr>
      <w:tabs>
        <w:tab w:val="center" w:pos="4153"/>
        <w:tab w:val="right" w:pos="8306"/>
      </w:tabs>
    </w:pPr>
    <w:rPr>
      <w:sz w:val="18"/>
      <w:szCs w:val="18"/>
    </w:rPr>
  </w:style>
  <w:style w:type="character" w:customStyle="1" w:styleId="Char0">
    <w:name w:val="页脚 Char"/>
    <w:basedOn w:val="a0"/>
    <w:link w:val="a4"/>
    <w:uiPriority w:val="99"/>
    <w:semiHidden/>
    <w:rsid w:val="00481106"/>
    <w:rPr>
      <w:rFonts w:ascii="Tahoma" w:hAnsi="Tahoma"/>
      <w:sz w:val="18"/>
      <w:szCs w:val="18"/>
    </w:rPr>
  </w:style>
  <w:style w:type="character" w:styleId="a5">
    <w:name w:val="Hyperlink"/>
    <w:basedOn w:val="a0"/>
    <w:uiPriority w:val="99"/>
    <w:rsid w:val="00481106"/>
    <w:rPr>
      <w:color w:val="0000FF"/>
      <w:u w:val="single"/>
    </w:rPr>
  </w:style>
  <w:style w:type="character" w:customStyle="1" w:styleId="fontcontent">
    <w:name w:val="fontcontent"/>
    <w:basedOn w:val="a0"/>
    <w:rsid w:val="00481106"/>
  </w:style>
  <w:style w:type="paragraph" w:styleId="a6">
    <w:name w:val="List Paragraph"/>
    <w:basedOn w:val="a"/>
    <w:uiPriority w:val="34"/>
    <w:qFormat/>
    <w:rsid w:val="00063BE4"/>
    <w:pPr>
      <w:ind w:firstLineChars="200" w:firstLine="420"/>
    </w:pPr>
  </w:style>
</w:styles>
</file>

<file path=word/webSettings.xml><?xml version="1.0" encoding="utf-8"?>
<w:webSettings xmlns:r="http://schemas.openxmlformats.org/officeDocument/2006/relationships" xmlns:w="http://schemas.openxmlformats.org/wordprocessingml/2006/main">
  <w:divs>
    <w:div w:id="771050123">
      <w:bodyDiv w:val="1"/>
      <w:marLeft w:val="0"/>
      <w:marRight w:val="0"/>
      <w:marTop w:val="0"/>
      <w:marBottom w:val="0"/>
      <w:divBdr>
        <w:top w:val="none" w:sz="0" w:space="0" w:color="auto"/>
        <w:left w:val="none" w:sz="0" w:space="0" w:color="auto"/>
        <w:bottom w:val="none" w:sz="0" w:space="0" w:color="auto"/>
        <w:right w:val="none" w:sz="0" w:space="0" w:color="auto"/>
      </w:divBdr>
    </w:div>
    <w:div w:id="790589232">
      <w:bodyDiv w:val="1"/>
      <w:marLeft w:val="0"/>
      <w:marRight w:val="0"/>
      <w:marTop w:val="0"/>
      <w:marBottom w:val="0"/>
      <w:divBdr>
        <w:top w:val="none" w:sz="0" w:space="0" w:color="auto"/>
        <w:left w:val="none" w:sz="0" w:space="0" w:color="auto"/>
        <w:bottom w:val="none" w:sz="0" w:space="0" w:color="auto"/>
        <w:right w:val="none" w:sz="0" w:space="0" w:color="auto"/>
      </w:divBdr>
    </w:div>
    <w:div w:id="1691222702">
      <w:bodyDiv w:val="1"/>
      <w:marLeft w:val="0"/>
      <w:marRight w:val="0"/>
      <w:marTop w:val="0"/>
      <w:marBottom w:val="0"/>
      <w:divBdr>
        <w:top w:val="none" w:sz="0" w:space="0" w:color="auto"/>
        <w:left w:val="none" w:sz="0" w:space="0" w:color="auto"/>
        <w:bottom w:val="none" w:sz="0" w:space="0" w:color="auto"/>
        <w:right w:val="none" w:sz="0" w:space="0" w:color="auto"/>
      </w:divBdr>
    </w:div>
    <w:div w:id="1798646270">
      <w:bodyDiv w:val="1"/>
      <w:marLeft w:val="0"/>
      <w:marRight w:val="0"/>
      <w:marTop w:val="0"/>
      <w:marBottom w:val="0"/>
      <w:divBdr>
        <w:top w:val="none" w:sz="0" w:space="0" w:color="auto"/>
        <w:left w:val="none" w:sz="0" w:space="0" w:color="auto"/>
        <w:bottom w:val="none" w:sz="0" w:space="0" w:color="auto"/>
        <w:right w:val="none" w:sz="0" w:space="0" w:color="auto"/>
      </w:divBdr>
    </w:div>
    <w:div w:id="1916894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hr@ocgchina.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811</Words>
  <Characters>4628</Characters>
  <Application>Microsoft Office Word</Application>
  <DocSecurity>0</DocSecurity>
  <Lines>38</Lines>
  <Paragraphs>10</Paragraphs>
  <ScaleCrop>false</ScaleCrop>
  <Company>http://www.deepbbs.org</Company>
  <LinksUpToDate>false</LinksUpToDate>
  <CharactersWithSpaces>5429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张润华</dc:creator>
  <cp:lastModifiedBy>deeplm</cp:lastModifiedBy>
  <cp:revision>3</cp:revision>
  <dcterms:created xsi:type="dcterms:W3CDTF">2016-11-03T03:14:00Z</dcterms:created>
  <dcterms:modified xsi:type="dcterms:W3CDTF">2016-11-03T03:14:00Z</dcterms:modified>
</cp:coreProperties>
</file>